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E7FF1" w14:textId="7FA4ACA0" w:rsidR="00D34454" w:rsidRPr="00D34454" w:rsidRDefault="00D34454">
      <w:pPr>
        <w:pStyle w:val="ConsPlusTitle"/>
        <w:spacing w:before="280"/>
        <w:jc w:val="center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>ОСНОВНЫЕ ИЗМЕНЕНИЯ В П</w:t>
      </w:r>
      <w:r>
        <w:rPr>
          <w:rFonts w:ascii="Times New Roman" w:hAnsi="Times New Roman" w:cs="Times New Roman"/>
          <w:sz w:val="28"/>
          <w:szCs w:val="28"/>
        </w:rPr>
        <w:t>РАВИЛАХ ДОРОЖНОГО ДВИЖЕНИЯ</w:t>
      </w:r>
      <w:r w:rsidRPr="00D34454">
        <w:rPr>
          <w:rFonts w:ascii="Times New Roman" w:hAnsi="Times New Roman" w:cs="Times New Roman"/>
          <w:sz w:val="28"/>
          <w:szCs w:val="28"/>
        </w:rPr>
        <w:t xml:space="preserve"> В 2024 - 2026 ГОДАХ</w:t>
      </w:r>
    </w:p>
    <w:p w14:paraId="683EFF43" w14:textId="77777777" w:rsidR="00D34454" w:rsidRPr="00D34454" w:rsidRDefault="00D34454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34454" w:rsidRPr="00D34454" w14:paraId="3F556CF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D3AED1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65CF7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083D097" w14:textId="61BFA4DD" w:rsidR="00D34454" w:rsidRPr="00D34454" w:rsidRDefault="00D344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5F0D7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B41A86D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0E74AFF" w14:textId="77777777" w:rsidR="00D34454" w:rsidRPr="00D34454" w:rsidRDefault="00D34454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>С 1 апреля 2026 года обновлены формы проверочных листов, применяемых при проверках в сфере безопасности дорожного движения</w:t>
      </w:r>
    </w:p>
    <w:p w14:paraId="3434D39B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D34454" w:rsidRPr="00D34454" w14:paraId="58CA5A92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6B946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3C1E95B6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445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B93A264" wp14:editId="09C98D8E">
                  <wp:extent cx="1143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7C623471" w14:textId="77777777" w:rsidR="00D34454" w:rsidRPr="00D34454" w:rsidRDefault="00D344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>
              <w:r w:rsidRPr="00D34454">
                <w:rPr>
                  <w:rFonts w:ascii="Times New Roman" w:hAnsi="Times New Roman" w:cs="Times New Roman"/>
                  <w:sz w:val="28"/>
                  <w:szCs w:val="28"/>
                </w:rPr>
                <w:t>Приказ</w:t>
              </w:r>
            </w:hyperlink>
            <w:r w:rsidRPr="00D34454">
              <w:rPr>
                <w:rFonts w:ascii="Times New Roman" w:hAnsi="Times New Roman" w:cs="Times New Roman"/>
                <w:sz w:val="28"/>
                <w:szCs w:val="28"/>
              </w:rPr>
              <w:t xml:space="preserve"> МВД России от 15.10.2025 N 769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2BE46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6017664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127D4FC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>Проверочные листы применяются при контроле соблюдения требований:</w:t>
      </w:r>
    </w:p>
    <w:p w14:paraId="5022AEA6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>- к содержанию дорог, дорожных сооружений и линий городского наземного электрического транспорта;</w:t>
      </w:r>
    </w:p>
    <w:p w14:paraId="5D92EDBF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>- к содержанию железнодорожных переездов;</w:t>
      </w:r>
    </w:p>
    <w:p w14:paraId="68B79140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>- к проведению строительных работ, ремонтных и иных работ, осуществлению деятельности, оказывающих влияние на безопасность дорожного движения;</w:t>
      </w:r>
    </w:p>
    <w:p w14:paraId="654C2E6C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>к установке и эксплуатации технических средств организации дорожного движения и иных элементов обустройства автомобильных дорог.</w:t>
      </w:r>
    </w:p>
    <w:p w14:paraId="369DCDD6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EEE5418" w14:textId="77777777" w:rsidR="00D34454" w:rsidRPr="00D34454" w:rsidRDefault="00D34454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21"/>
      <w:bookmarkEnd w:id="0"/>
      <w:r w:rsidRPr="00D34454">
        <w:rPr>
          <w:rFonts w:ascii="Times New Roman" w:hAnsi="Times New Roman" w:cs="Times New Roman"/>
          <w:sz w:val="28"/>
          <w:szCs w:val="28"/>
        </w:rPr>
        <w:t>С 9 января 2026 года увеличили штрафы за нарушения при перевозке детей</w:t>
      </w:r>
    </w:p>
    <w:p w14:paraId="781D1640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D34454" w:rsidRPr="00D34454" w14:paraId="5DB41904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B86EB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7CA3ADF9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445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4482F0B" wp14:editId="30418427">
                  <wp:extent cx="114300" cy="142875"/>
                  <wp:effectExtent l="0" t="0" r="0" b="0"/>
                  <wp:docPr id="9855559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2E562A09" w14:textId="77777777" w:rsidR="00D34454" w:rsidRPr="00D34454" w:rsidRDefault="00D344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454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hyperlink r:id="rId6">
              <w:r w:rsidRPr="00D34454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D34454">
              <w:rPr>
                <w:rFonts w:ascii="Times New Roman" w:hAnsi="Times New Roman" w:cs="Times New Roman"/>
                <w:sz w:val="28"/>
                <w:szCs w:val="28"/>
              </w:rPr>
              <w:t xml:space="preserve"> от 29.12.2025 N 525-ФЗ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7696C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130A4EA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2338585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 xml:space="preserve">Штраф для водителя </w:t>
      </w:r>
      <w:hyperlink r:id="rId7">
        <w:r w:rsidRPr="00D34454">
          <w:rPr>
            <w:rFonts w:ascii="Times New Roman" w:hAnsi="Times New Roman" w:cs="Times New Roman"/>
            <w:sz w:val="28"/>
            <w:szCs w:val="28"/>
          </w:rPr>
          <w:t>составляет</w:t>
        </w:r>
      </w:hyperlink>
      <w:r w:rsidRPr="00D34454">
        <w:rPr>
          <w:rFonts w:ascii="Times New Roman" w:hAnsi="Times New Roman" w:cs="Times New Roman"/>
          <w:sz w:val="28"/>
          <w:szCs w:val="28"/>
        </w:rPr>
        <w:t xml:space="preserve"> 5 тыс. руб., для должностных лиц - 50 тыс. руб., для юрлиц - 200 тыс. руб.</w:t>
      </w:r>
    </w:p>
    <w:p w14:paraId="2D95F0FF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 xml:space="preserve">Самозанятых таксистов </w:t>
      </w:r>
      <w:hyperlink r:id="rId8">
        <w:r w:rsidRPr="00D34454">
          <w:rPr>
            <w:rFonts w:ascii="Times New Roman" w:hAnsi="Times New Roman" w:cs="Times New Roman"/>
            <w:sz w:val="28"/>
            <w:szCs w:val="28"/>
          </w:rPr>
          <w:t>штрафуют</w:t>
        </w:r>
      </w:hyperlink>
      <w:r w:rsidRPr="00D34454">
        <w:rPr>
          <w:rFonts w:ascii="Times New Roman" w:hAnsi="Times New Roman" w:cs="Times New Roman"/>
          <w:sz w:val="28"/>
          <w:szCs w:val="28"/>
        </w:rPr>
        <w:t xml:space="preserve"> как должностных лиц.</w:t>
      </w:r>
    </w:p>
    <w:p w14:paraId="6C4B2A85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AAB1FE3" w14:textId="77777777" w:rsidR="00D34454" w:rsidRPr="00D34454" w:rsidRDefault="00D34454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P28"/>
      <w:bookmarkEnd w:id="1"/>
      <w:r w:rsidRPr="00D34454">
        <w:rPr>
          <w:rFonts w:ascii="Times New Roman" w:hAnsi="Times New Roman" w:cs="Times New Roman"/>
          <w:sz w:val="28"/>
          <w:szCs w:val="28"/>
        </w:rPr>
        <w:t>С 9 января 2026 года скорректировали требования к светопропусканию стекол и пленок на ТС</w:t>
      </w:r>
    </w:p>
    <w:p w14:paraId="31F30CC6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D34454" w:rsidRPr="00D34454" w14:paraId="1B7775DA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DE271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6524F313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445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C7786C3" wp14:editId="7079C253">
                  <wp:extent cx="114300" cy="142875"/>
                  <wp:effectExtent l="0" t="0" r="0" b="0"/>
                  <wp:docPr id="152900847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558DFA91" w14:textId="77777777" w:rsidR="00D34454" w:rsidRPr="00D34454" w:rsidRDefault="00D344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454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hyperlink r:id="rId9">
              <w:r w:rsidRPr="00D34454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D34454">
              <w:rPr>
                <w:rFonts w:ascii="Times New Roman" w:hAnsi="Times New Roman" w:cs="Times New Roman"/>
                <w:sz w:val="28"/>
                <w:szCs w:val="28"/>
              </w:rPr>
              <w:t xml:space="preserve"> от 29.12.2025 N 526-ФЗ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25E46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0F0FE8A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861E5E0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 xml:space="preserve">Вместо </w:t>
      </w:r>
      <w:hyperlink r:id="rId10">
        <w:r w:rsidRPr="00D34454">
          <w:rPr>
            <w:rFonts w:ascii="Times New Roman" w:hAnsi="Times New Roman" w:cs="Times New Roman"/>
            <w:sz w:val="28"/>
            <w:szCs w:val="28"/>
          </w:rPr>
          <w:t>требований</w:t>
        </w:r>
      </w:hyperlink>
      <w:r w:rsidRPr="00D34454">
        <w:rPr>
          <w:rFonts w:ascii="Times New Roman" w:hAnsi="Times New Roman" w:cs="Times New Roman"/>
          <w:sz w:val="28"/>
          <w:szCs w:val="28"/>
        </w:rPr>
        <w:t xml:space="preserve"> техрегламента Таможенного союза применяют </w:t>
      </w:r>
      <w:hyperlink r:id="rId11">
        <w:r w:rsidRPr="00D34454">
          <w:rPr>
            <w:rFonts w:ascii="Times New Roman" w:hAnsi="Times New Roman" w:cs="Times New Roman"/>
            <w:sz w:val="28"/>
            <w:szCs w:val="28"/>
          </w:rPr>
          <w:t>Основные положения</w:t>
        </w:r>
      </w:hyperlink>
      <w:r w:rsidRPr="00D34454">
        <w:rPr>
          <w:rFonts w:ascii="Times New Roman" w:hAnsi="Times New Roman" w:cs="Times New Roman"/>
          <w:sz w:val="28"/>
          <w:szCs w:val="28"/>
        </w:rPr>
        <w:t xml:space="preserve"> по допуску ТС к эксплуатации.</w:t>
      </w:r>
    </w:p>
    <w:p w14:paraId="6EBC91DF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 xml:space="preserve">Это позволит штрафовать те ТС, на которые не распространялось действие </w:t>
      </w:r>
      <w:r w:rsidRPr="00D34454">
        <w:rPr>
          <w:rFonts w:ascii="Times New Roman" w:hAnsi="Times New Roman" w:cs="Times New Roman"/>
          <w:sz w:val="28"/>
          <w:szCs w:val="28"/>
        </w:rPr>
        <w:lastRenderedPageBreak/>
        <w:t xml:space="preserve">техрегламента. Например, если автомобиль </w:t>
      </w:r>
      <w:hyperlink r:id="rId12">
        <w:r w:rsidRPr="00D34454">
          <w:rPr>
            <w:rFonts w:ascii="Times New Roman" w:hAnsi="Times New Roman" w:cs="Times New Roman"/>
            <w:sz w:val="28"/>
            <w:szCs w:val="28"/>
          </w:rPr>
          <w:t>ввезли</w:t>
        </w:r>
      </w:hyperlink>
      <w:r w:rsidRPr="00D34454">
        <w:rPr>
          <w:rFonts w:ascii="Times New Roman" w:hAnsi="Times New Roman" w:cs="Times New Roman"/>
          <w:sz w:val="28"/>
          <w:szCs w:val="28"/>
        </w:rPr>
        <w:t xml:space="preserve"> на срок не более 6 месяцев и поместили под таможенный режим, который не предусматривает отчуждение.</w:t>
      </w:r>
    </w:p>
    <w:p w14:paraId="53350D80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553BA26" w14:textId="77777777" w:rsidR="00D34454" w:rsidRPr="00D34454" w:rsidRDefault="00D34454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P35"/>
      <w:bookmarkEnd w:id="2"/>
      <w:r w:rsidRPr="00D34454">
        <w:rPr>
          <w:rFonts w:ascii="Times New Roman" w:hAnsi="Times New Roman" w:cs="Times New Roman"/>
          <w:sz w:val="28"/>
          <w:szCs w:val="28"/>
        </w:rPr>
        <w:t>С 1 января 2026 года невозможно автоматическое продление срока действия водительских удостоверений на 3 года</w:t>
      </w:r>
    </w:p>
    <w:p w14:paraId="681904B1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D34454" w:rsidRPr="00D34454" w14:paraId="0C82A1EC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5DFAE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01F2E6D7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445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A20E20B" wp14:editId="2A8C6516">
                  <wp:extent cx="114300" cy="142875"/>
                  <wp:effectExtent l="0" t="0" r="0" b="0"/>
                  <wp:docPr id="185159974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5E8E644D" w14:textId="77777777" w:rsidR="00D34454" w:rsidRPr="00D34454" w:rsidRDefault="00D344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>
              <w:r w:rsidRPr="00D34454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Pr="00D34454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РФ от 12.03.2022 N 353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AABF89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A8A823A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EB293FA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>Автоматическое продление было возможно для удостоверений, срок действия которых истекает не позднее 31 декабря 2025 года.</w:t>
      </w:r>
    </w:p>
    <w:p w14:paraId="23E3E4C5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8CC1249" w14:textId="77777777" w:rsidR="00D34454" w:rsidRPr="00D34454" w:rsidRDefault="00D34454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3" w:name="P41"/>
      <w:bookmarkEnd w:id="3"/>
      <w:r w:rsidRPr="00D34454">
        <w:rPr>
          <w:rFonts w:ascii="Times New Roman" w:hAnsi="Times New Roman" w:cs="Times New Roman"/>
          <w:sz w:val="28"/>
          <w:szCs w:val="28"/>
        </w:rPr>
        <w:t>С 21 декабря 2025 года обновлен перечень индикаторов риска для проверок в сфере безопасности дорожного движения</w:t>
      </w:r>
    </w:p>
    <w:p w14:paraId="47E6679D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D34454" w:rsidRPr="00D34454" w14:paraId="51499CEA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1DDDB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47490302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445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70ED375" wp14:editId="3ED320DF">
                  <wp:extent cx="114300" cy="142875"/>
                  <wp:effectExtent l="0" t="0" r="0" b="0"/>
                  <wp:docPr id="158326835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570545A8" w14:textId="77777777" w:rsidR="00D34454" w:rsidRPr="00D34454" w:rsidRDefault="00D344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>
              <w:r w:rsidRPr="00D34454">
                <w:rPr>
                  <w:rFonts w:ascii="Times New Roman" w:hAnsi="Times New Roman" w:cs="Times New Roman"/>
                  <w:sz w:val="28"/>
                  <w:szCs w:val="28"/>
                </w:rPr>
                <w:t>Приказ</w:t>
              </w:r>
            </w:hyperlink>
            <w:r w:rsidRPr="00D34454">
              <w:rPr>
                <w:rFonts w:ascii="Times New Roman" w:hAnsi="Times New Roman" w:cs="Times New Roman"/>
                <w:sz w:val="28"/>
                <w:szCs w:val="28"/>
              </w:rPr>
              <w:t xml:space="preserve"> МВД России от 10.11.2025 N 898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E2762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0158D56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5DBD351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>Показатель, связанный с ростом таких нарушений ПДД, как выезд на встречную полосу и несоблюдение разметки, сработает, если за 3 календарных месяца их число увеличится на 15% и более (ранее - на 10% и более) по сравнению с тем же периодом прошлого года. В расчет возьмут ситуации на участке не более 1000 м.</w:t>
      </w:r>
    </w:p>
    <w:p w14:paraId="7D46914E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>Поводом для проверок компаний и ИП перестал быть случай, когда на их ТС водители нарушают ПДД суммарно три и более раза за 3 месяца.</w:t>
      </w:r>
    </w:p>
    <w:p w14:paraId="17415719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0B71400" w14:textId="77777777" w:rsidR="00D34454" w:rsidRPr="00D34454" w:rsidRDefault="00D34454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>17 ноября 2025 года КС РФ разъяснил, как рассматривать уголовное и административное дела, если из-за нарушения ПДД один потерпевший умер, а второму причинен легкий вред здоровью</w:t>
      </w:r>
    </w:p>
    <w:p w14:paraId="4A872D80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D34454" w:rsidRPr="00D34454" w14:paraId="10FB187F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957C0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18D828D5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445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4A0DE08" wp14:editId="6A72BCA2">
                  <wp:extent cx="114300" cy="142875"/>
                  <wp:effectExtent l="0" t="0" r="0" b="0"/>
                  <wp:docPr id="11079976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37A3432E" w14:textId="77777777" w:rsidR="00D34454" w:rsidRPr="00D34454" w:rsidRDefault="00D344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>
              <w:r w:rsidRPr="00D34454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Pr="00D34454">
              <w:rPr>
                <w:rFonts w:ascii="Times New Roman" w:hAnsi="Times New Roman" w:cs="Times New Roman"/>
                <w:sz w:val="28"/>
                <w:szCs w:val="28"/>
              </w:rPr>
              <w:t xml:space="preserve"> Конституционного Суда РФ от 14.11.2025 N 38-П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50059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BE78287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B8725F9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 xml:space="preserve">Административное дело о причинении легкого вреда здоровью в ДТП </w:t>
      </w:r>
      <w:hyperlink r:id="rId16">
        <w:r w:rsidRPr="00D34454">
          <w:rPr>
            <w:rFonts w:ascii="Times New Roman" w:hAnsi="Times New Roman" w:cs="Times New Roman"/>
            <w:sz w:val="28"/>
            <w:szCs w:val="28"/>
          </w:rPr>
          <w:t>не прекратят</w:t>
        </w:r>
      </w:hyperlink>
      <w:r w:rsidRPr="00D34454">
        <w:rPr>
          <w:rFonts w:ascii="Times New Roman" w:hAnsi="Times New Roman" w:cs="Times New Roman"/>
          <w:sz w:val="28"/>
          <w:szCs w:val="28"/>
        </w:rPr>
        <w:t xml:space="preserve"> только лишь потому, что в отношении того же лица ведется уголовное дело из-за смерти другого потерпевшего в этом же ДТП.</w:t>
      </w:r>
    </w:p>
    <w:p w14:paraId="1AC88C63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 xml:space="preserve">Сроки административного наказания в виде лишения права управлять ТС и уголовного наказания в виде лишения права заниматься деятельностью по управлению им </w:t>
      </w:r>
      <w:hyperlink r:id="rId17">
        <w:r w:rsidRPr="00D34454">
          <w:rPr>
            <w:rFonts w:ascii="Times New Roman" w:hAnsi="Times New Roman" w:cs="Times New Roman"/>
            <w:sz w:val="28"/>
            <w:szCs w:val="28"/>
          </w:rPr>
          <w:t>исчисляются самостоятельно</w:t>
        </w:r>
      </w:hyperlink>
      <w:r w:rsidRPr="00D34454">
        <w:rPr>
          <w:rFonts w:ascii="Times New Roman" w:hAnsi="Times New Roman" w:cs="Times New Roman"/>
          <w:sz w:val="28"/>
          <w:szCs w:val="28"/>
        </w:rPr>
        <w:t>.</w:t>
      </w:r>
    </w:p>
    <w:p w14:paraId="1ABE7E05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8F5474E" w14:textId="77777777" w:rsidR="00D34454" w:rsidRPr="00D34454" w:rsidRDefault="00D34454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>С 1 сентября 2025 года действует измененный перечень медицинских противопоказаний к управлению ТС</w:t>
      </w:r>
    </w:p>
    <w:p w14:paraId="14BD4BBD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D34454" w:rsidRPr="00D34454" w14:paraId="4A71ED74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F4151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0D4987FC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445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EBB89FD" wp14:editId="0BA98169">
                  <wp:extent cx="114300" cy="142875"/>
                  <wp:effectExtent l="0" t="0" r="0" b="0"/>
                  <wp:docPr id="55280006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58F293EE" w14:textId="77777777" w:rsidR="00D34454" w:rsidRPr="00D34454" w:rsidRDefault="00D344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>
              <w:r w:rsidRPr="00D34454">
                <w:rPr>
                  <w:rFonts w:ascii="Times New Roman" w:hAnsi="Times New Roman" w:cs="Times New Roman"/>
                  <w:sz w:val="28"/>
                  <w:szCs w:val="28"/>
                </w:rPr>
                <w:t>Распоряжение</w:t>
              </w:r>
            </w:hyperlink>
            <w:r w:rsidRPr="00D34454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РФ от 12.04.2025 N 892-р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1F2F1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FAF562F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489F0C9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 xml:space="preserve">В него </w:t>
      </w:r>
      <w:hyperlink r:id="rId19">
        <w:r w:rsidRPr="00D34454">
          <w:rPr>
            <w:rFonts w:ascii="Times New Roman" w:hAnsi="Times New Roman" w:cs="Times New Roman"/>
            <w:sz w:val="28"/>
            <w:szCs w:val="28"/>
          </w:rPr>
          <w:t>добавили</w:t>
        </w:r>
      </w:hyperlink>
      <w:r w:rsidRPr="00D34454">
        <w:rPr>
          <w:rFonts w:ascii="Times New Roman" w:hAnsi="Times New Roman" w:cs="Times New Roman"/>
          <w:sz w:val="28"/>
          <w:szCs w:val="28"/>
        </w:rPr>
        <w:t xml:space="preserve"> общие расстройства психологического развития.</w:t>
      </w:r>
    </w:p>
    <w:p w14:paraId="4AE73333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 xml:space="preserve">Уточнили болезни глаза - ахроматопсию </w:t>
      </w:r>
      <w:hyperlink r:id="rId20">
        <w:r w:rsidRPr="00D34454">
          <w:rPr>
            <w:rFonts w:ascii="Times New Roman" w:hAnsi="Times New Roman" w:cs="Times New Roman"/>
            <w:sz w:val="28"/>
            <w:szCs w:val="28"/>
          </w:rPr>
          <w:t>заменили</w:t>
        </w:r>
      </w:hyperlink>
      <w:r w:rsidRPr="00D34454">
        <w:rPr>
          <w:rFonts w:ascii="Times New Roman" w:hAnsi="Times New Roman" w:cs="Times New Roman"/>
          <w:sz w:val="28"/>
          <w:szCs w:val="28"/>
        </w:rPr>
        <w:t xml:space="preserve"> на аномалии цветового зрения.</w:t>
      </w:r>
    </w:p>
    <w:p w14:paraId="22A3FFC0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972286" w14:textId="77777777" w:rsidR="00D34454" w:rsidRPr="00D34454" w:rsidRDefault="00D34454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>С 1 сентября 2025 года применяют актуализированные правила контроля грузовиков и автобусов</w:t>
      </w:r>
    </w:p>
    <w:p w14:paraId="291423E1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D34454" w:rsidRPr="00D34454" w14:paraId="0E74F6E3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1473C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200669C5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445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0D64C1A" wp14:editId="38322257">
                  <wp:extent cx="114300" cy="142875"/>
                  <wp:effectExtent l="0" t="0" r="0" b="0"/>
                  <wp:docPr id="74920456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31145B0C" w14:textId="77777777" w:rsidR="00D34454" w:rsidRPr="00D34454" w:rsidRDefault="00D344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>
              <w:r w:rsidRPr="00D34454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Pr="00D34454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РФ от 27.05.2025 N 731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5A2D7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83021C8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98CBBCA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hyperlink r:id="rId22">
        <w:r w:rsidRPr="00D34454">
          <w:rPr>
            <w:rFonts w:ascii="Times New Roman" w:hAnsi="Times New Roman" w:cs="Times New Roman"/>
            <w:sz w:val="28"/>
            <w:szCs w:val="28"/>
          </w:rPr>
          <w:t>постоянного рейда</w:t>
        </w:r>
      </w:hyperlink>
      <w:r w:rsidRPr="00D34454">
        <w:rPr>
          <w:rFonts w:ascii="Times New Roman" w:hAnsi="Times New Roman" w:cs="Times New Roman"/>
          <w:sz w:val="28"/>
          <w:szCs w:val="28"/>
        </w:rPr>
        <w:t xml:space="preserve"> в пунктах </w:t>
      </w:r>
      <w:hyperlink r:id="rId23">
        <w:r w:rsidRPr="00D34454">
          <w:rPr>
            <w:rFonts w:ascii="Times New Roman" w:hAnsi="Times New Roman" w:cs="Times New Roman"/>
            <w:sz w:val="28"/>
            <w:szCs w:val="28"/>
          </w:rPr>
          <w:t>транспортного контроля</w:t>
        </w:r>
      </w:hyperlink>
      <w:r w:rsidRPr="00D34454">
        <w:rPr>
          <w:rFonts w:ascii="Times New Roman" w:hAnsi="Times New Roman" w:cs="Times New Roman"/>
          <w:sz w:val="28"/>
          <w:szCs w:val="28"/>
        </w:rPr>
        <w:t xml:space="preserve"> водитель должен предъявить ТС для проверки (например, для весогабаритного контроля) и необходимые </w:t>
      </w:r>
      <w:hyperlink r:id="rId24">
        <w:r w:rsidRPr="00D34454">
          <w:rPr>
            <w:rFonts w:ascii="Times New Roman" w:hAnsi="Times New Roman" w:cs="Times New Roman"/>
            <w:sz w:val="28"/>
            <w:szCs w:val="28"/>
          </w:rPr>
          <w:t>документы</w:t>
        </w:r>
      </w:hyperlink>
      <w:r w:rsidRPr="00D34454">
        <w:rPr>
          <w:rFonts w:ascii="Times New Roman" w:hAnsi="Times New Roman" w:cs="Times New Roman"/>
          <w:sz w:val="28"/>
          <w:szCs w:val="28"/>
        </w:rPr>
        <w:t>.</w:t>
      </w:r>
    </w:p>
    <w:p w14:paraId="170D0ED3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 xml:space="preserve">Аналогичные правила </w:t>
      </w:r>
      <w:hyperlink r:id="rId25">
        <w:r w:rsidRPr="00D34454">
          <w:rPr>
            <w:rFonts w:ascii="Times New Roman" w:hAnsi="Times New Roman" w:cs="Times New Roman"/>
            <w:sz w:val="28"/>
            <w:szCs w:val="28"/>
          </w:rPr>
          <w:t>предусмотрели</w:t>
        </w:r>
      </w:hyperlink>
      <w:r w:rsidRPr="00D34454">
        <w:rPr>
          <w:rFonts w:ascii="Times New Roman" w:hAnsi="Times New Roman" w:cs="Times New Roman"/>
          <w:sz w:val="28"/>
          <w:szCs w:val="28"/>
        </w:rPr>
        <w:t xml:space="preserve"> для международных перевозок.</w:t>
      </w:r>
    </w:p>
    <w:p w14:paraId="6AFE7158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E4F1BC1" w14:textId="77777777" w:rsidR="00D34454" w:rsidRPr="00D34454" w:rsidRDefault="00D34454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>С 1 сентября 2025 года могут чаще проверять иностранных перевозчиков, нарушающих правила движения тяжеловесного и крупногабаритного транспорта</w:t>
      </w:r>
    </w:p>
    <w:p w14:paraId="7BE88C68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D34454" w:rsidRPr="00D34454" w14:paraId="555F3F8F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F750F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201A7CEB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445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65C337A" wp14:editId="4A2FCCC0">
                  <wp:extent cx="114300" cy="142875"/>
                  <wp:effectExtent l="0" t="0" r="0" b="0"/>
                  <wp:docPr id="197786486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33370D40" w14:textId="77777777" w:rsidR="00D34454" w:rsidRPr="00D34454" w:rsidRDefault="00D344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>
              <w:r w:rsidRPr="00D34454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Pr="00D34454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РФ от 27.05.2025 N 731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42DD5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2164277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B00B02F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 xml:space="preserve">Тех, кто нарушит эти </w:t>
      </w:r>
      <w:hyperlink r:id="rId27">
        <w:r w:rsidRPr="00D34454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Pr="00D34454">
        <w:rPr>
          <w:rFonts w:ascii="Times New Roman" w:hAnsi="Times New Roman" w:cs="Times New Roman"/>
          <w:sz w:val="28"/>
          <w:szCs w:val="28"/>
        </w:rPr>
        <w:t xml:space="preserve">, отнесут к группе вероятности </w:t>
      </w:r>
      <w:hyperlink r:id="rId28">
        <w:r w:rsidRPr="00D34454">
          <w:rPr>
            <w:rFonts w:ascii="Times New Roman" w:hAnsi="Times New Roman" w:cs="Times New Roman"/>
            <w:sz w:val="28"/>
            <w:szCs w:val="28"/>
          </w:rPr>
          <w:t>"3"</w:t>
        </w:r>
      </w:hyperlink>
      <w:r w:rsidRPr="00D34454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29">
        <w:r w:rsidRPr="00D34454">
          <w:rPr>
            <w:rFonts w:ascii="Times New Roman" w:hAnsi="Times New Roman" w:cs="Times New Roman"/>
            <w:sz w:val="28"/>
            <w:szCs w:val="28"/>
          </w:rPr>
          <w:t>"4"</w:t>
        </w:r>
      </w:hyperlink>
      <w:r w:rsidRPr="00D34454">
        <w:rPr>
          <w:rFonts w:ascii="Times New Roman" w:hAnsi="Times New Roman" w:cs="Times New Roman"/>
          <w:sz w:val="28"/>
          <w:szCs w:val="28"/>
        </w:rPr>
        <w:t>, что может повысить категорию риска.</w:t>
      </w:r>
    </w:p>
    <w:p w14:paraId="1473FCEE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>Напомним, категория риска объекта защиты влияет на то, как часто проводят контрольные (надзорные) мероприятия.</w:t>
      </w:r>
    </w:p>
    <w:p w14:paraId="40BAE1B2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C713C15" w14:textId="77777777" w:rsidR="00D34454" w:rsidRPr="00D34454" w:rsidRDefault="00D34454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>С 26 июля 2025 года ужесточили требования к детскому креслу</w:t>
      </w:r>
    </w:p>
    <w:p w14:paraId="7F1AEA56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D34454" w:rsidRPr="00D34454" w14:paraId="0552C0F6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CD6FC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09F05133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445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6CEBE4A" wp14:editId="6466DCDF">
                  <wp:extent cx="114300" cy="142875"/>
                  <wp:effectExtent l="0" t="0" r="0" b="0"/>
                  <wp:docPr id="129120028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6367C839" w14:textId="77777777" w:rsidR="00D34454" w:rsidRPr="00D34454" w:rsidRDefault="00D344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>
              <w:r w:rsidRPr="00D34454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Pr="00D34454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РФ от 16.07.2025 N 1071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9237A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2C15556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DF3B861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 xml:space="preserve">В ПДД ввели определение "детская удерживающая система (устройство)". К ней отнесли конструкцию для перевозки детей, которая отвечает </w:t>
      </w:r>
      <w:hyperlink r:id="rId31">
        <w:r w:rsidRPr="00D34454">
          <w:rPr>
            <w:rFonts w:ascii="Times New Roman" w:hAnsi="Times New Roman" w:cs="Times New Roman"/>
            <w:sz w:val="28"/>
            <w:szCs w:val="28"/>
          </w:rPr>
          <w:t>требованиям техрегламента</w:t>
        </w:r>
      </w:hyperlink>
      <w:r w:rsidRPr="00D34454">
        <w:rPr>
          <w:rFonts w:ascii="Times New Roman" w:hAnsi="Times New Roman" w:cs="Times New Roman"/>
          <w:sz w:val="28"/>
          <w:szCs w:val="28"/>
        </w:rPr>
        <w:t xml:space="preserve"> о безопасности колесного транспорта.</w:t>
      </w:r>
    </w:p>
    <w:p w14:paraId="69F54FE8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>К таким устройствам не относятся:</w:t>
      </w:r>
    </w:p>
    <w:p w14:paraId="03075BFD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>- лямки;</w:t>
      </w:r>
    </w:p>
    <w:p w14:paraId="4C60B12E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>- гибкие элементы с пряжками;</w:t>
      </w:r>
    </w:p>
    <w:p w14:paraId="347A1B5D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>- адаптеры;</w:t>
      </w:r>
    </w:p>
    <w:p w14:paraId="4B788D9C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>- накладки на ремни безопасности;</w:t>
      </w:r>
    </w:p>
    <w:p w14:paraId="6ADD76CE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>- фиксаторы;</w:t>
      </w:r>
    </w:p>
    <w:p w14:paraId="4D23B492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>- аналогичные предметы.</w:t>
      </w:r>
    </w:p>
    <w:p w14:paraId="6DD32911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8DB5DD2" w14:textId="77777777" w:rsidR="00D34454" w:rsidRPr="00D34454" w:rsidRDefault="00D34454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>С 26 июля 2025 года уточнили порядок действий водителей при приближении ТС с включенными проблесковыми маячками</w:t>
      </w:r>
    </w:p>
    <w:p w14:paraId="72AB29D0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D34454" w:rsidRPr="00D34454" w14:paraId="74023FA0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FF950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01BC4982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445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934357F" wp14:editId="42F524D9">
                  <wp:extent cx="114300" cy="142875"/>
                  <wp:effectExtent l="0" t="0" r="0" b="0"/>
                  <wp:docPr id="89948416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2F5CB2BB" w14:textId="77777777" w:rsidR="00D34454" w:rsidRPr="00D34454" w:rsidRDefault="00D344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>
              <w:r w:rsidRPr="00D34454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Pr="00D34454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РФ от 16.07.2025 N 1071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173C0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54FC3C8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0167D70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>При приближении ТС с включенными проблесковыми маячками синего и красного (или только синего) цветов и звуковым сигналом водитель обязан уступить дорогу или освободить полосу (ряд) проезжей части, если такое ТС движется по той же полосе (в том же ряду).</w:t>
      </w:r>
    </w:p>
    <w:p w14:paraId="69D70ADA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9C82CE0" w14:textId="77777777" w:rsidR="00D34454" w:rsidRPr="00D34454" w:rsidRDefault="00D34454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>С 18 июля 2025 года применяются уточненные нормы об ответственности за нарушения, связанные с эксплуатацией тяжеловесного и крупногабаритного транспорта</w:t>
      </w:r>
    </w:p>
    <w:p w14:paraId="0F6E8BDB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D34454" w:rsidRPr="00D34454" w14:paraId="2415B42D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81B6A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2F407698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445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1937F42" wp14:editId="2285EC6E">
                  <wp:extent cx="114300" cy="142875"/>
                  <wp:effectExtent l="0" t="0" r="0" b="0"/>
                  <wp:docPr id="148549632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57126AD3" w14:textId="77777777" w:rsidR="00D34454" w:rsidRPr="00D34454" w:rsidRDefault="00D344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454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hyperlink r:id="rId33">
              <w:r w:rsidRPr="00D34454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D34454">
              <w:rPr>
                <w:rFonts w:ascii="Times New Roman" w:hAnsi="Times New Roman" w:cs="Times New Roman"/>
                <w:sz w:val="28"/>
                <w:szCs w:val="28"/>
              </w:rPr>
              <w:t xml:space="preserve"> от 07.07.2025 N 209-ФЗ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91709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FADD838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B4CCD2F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 xml:space="preserve">Срок давности за нарушение правил движения тяжеловесного и крупногабаритного транспорта, а также за невнесение платы в систему "Платон" увеличен </w:t>
      </w:r>
      <w:hyperlink r:id="rId34">
        <w:r w:rsidRPr="00D34454">
          <w:rPr>
            <w:rFonts w:ascii="Times New Roman" w:hAnsi="Times New Roman" w:cs="Times New Roman"/>
            <w:sz w:val="28"/>
            <w:szCs w:val="28"/>
          </w:rPr>
          <w:t>до 1 года</w:t>
        </w:r>
      </w:hyperlink>
      <w:r w:rsidRPr="00D34454">
        <w:rPr>
          <w:rFonts w:ascii="Times New Roman" w:hAnsi="Times New Roman" w:cs="Times New Roman"/>
          <w:sz w:val="28"/>
          <w:szCs w:val="28"/>
        </w:rPr>
        <w:t>.</w:t>
      </w:r>
    </w:p>
    <w:p w14:paraId="4C687331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 xml:space="preserve">Штраф за превышение габаритов ТС в пределах 10 см </w:t>
      </w:r>
      <w:hyperlink r:id="rId35">
        <w:r w:rsidRPr="00D34454">
          <w:rPr>
            <w:rFonts w:ascii="Times New Roman" w:hAnsi="Times New Roman" w:cs="Times New Roman"/>
            <w:sz w:val="28"/>
            <w:szCs w:val="28"/>
          </w:rPr>
          <w:t>установлен</w:t>
        </w:r>
      </w:hyperlink>
      <w:r w:rsidRPr="00D34454">
        <w:rPr>
          <w:rFonts w:ascii="Times New Roman" w:hAnsi="Times New Roman" w:cs="Times New Roman"/>
          <w:sz w:val="28"/>
          <w:szCs w:val="28"/>
        </w:rPr>
        <w:t xml:space="preserve"> в фиксированном размере 150 тыс. руб. Штраф налагается только на собственника (владельца) ТС.</w:t>
      </w:r>
    </w:p>
    <w:p w14:paraId="5E180706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>Уменьшили штрафы для собственников (владельцев) ТС за превышение без спецразрешения габаритов более чем на 10 см, но не более 50 см, или массы (нагрузки на ось) более чем на 10%, но не более 50%.</w:t>
      </w:r>
    </w:p>
    <w:p w14:paraId="5AD2646B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 xml:space="preserve">Собственников тяжеловесных или крупногабаритных ТС </w:t>
      </w:r>
      <w:hyperlink r:id="rId36">
        <w:r w:rsidRPr="00D34454">
          <w:rPr>
            <w:rFonts w:ascii="Times New Roman" w:hAnsi="Times New Roman" w:cs="Times New Roman"/>
            <w:sz w:val="28"/>
            <w:szCs w:val="28"/>
          </w:rPr>
          <w:t>штрафуют</w:t>
        </w:r>
      </w:hyperlink>
      <w:r w:rsidRPr="00D34454">
        <w:rPr>
          <w:rFonts w:ascii="Times New Roman" w:hAnsi="Times New Roman" w:cs="Times New Roman"/>
          <w:sz w:val="28"/>
          <w:szCs w:val="28"/>
        </w:rPr>
        <w:t xml:space="preserve"> на 600 тыс. руб.:</w:t>
      </w:r>
    </w:p>
    <w:p w14:paraId="546344A5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>- за уклонение от выполнения требования пройти весовой и габаритный контроль;</w:t>
      </w:r>
    </w:p>
    <w:p w14:paraId="7F4D5DBB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 xml:space="preserve">- нарушение </w:t>
      </w:r>
      <w:hyperlink r:id="rId37">
        <w:r w:rsidRPr="00D34454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D34454">
        <w:rPr>
          <w:rFonts w:ascii="Times New Roman" w:hAnsi="Times New Roman" w:cs="Times New Roman"/>
          <w:sz w:val="28"/>
          <w:szCs w:val="28"/>
        </w:rPr>
        <w:t xml:space="preserve"> движения в зоне автоматического весового и габаритного контроля, несоблюдение требований дорожных знаков или разметки в этой зоне. Если нарушение совершено на автомобиле иностранного перевозчика, </w:t>
      </w:r>
      <w:hyperlink r:id="rId38">
        <w:r w:rsidRPr="00D34454">
          <w:rPr>
            <w:rFonts w:ascii="Times New Roman" w:hAnsi="Times New Roman" w:cs="Times New Roman"/>
            <w:sz w:val="28"/>
            <w:szCs w:val="28"/>
          </w:rPr>
          <w:t>штрафуют</w:t>
        </w:r>
      </w:hyperlink>
      <w:r w:rsidRPr="00D34454">
        <w:rPr>
          <w:rFonts w:ascii="Times New Roman" w:hAnsi="Times New Roman" w:cs="Times New Roman"/>
          <w:sz w:val="28"/>
          <w:szCs w:val="28"/>
        </w:rPr>
        <w:t xml:space="preserve"> водителя.</w:t>
      </w:r>
    </w:p>
    <w:p w14:paraId="5611CF6F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hyperlink r:id="rId39">
        <w:r w:rsidRPr="00D34454">
          <w:rPr>
            <w:rFonts w:ascii="Times New Roman" w:hAnsi="Times New Roman" w:cs="Times New Roman"/>
            <w:sz w:val="28"/>
            <w:szCs w:val="28"/>
          </w:rPr>
          <w:t>Предусмотрена ответственность</w:t>
        </w:r>
      </w:hyperlink>
      <w:r w:rsidRPr="00D34454">
        <w:rPr>
          <w:rFonts w:ascii="Times New Roman" w:hAnsi="Times New Roman" w:cs="Times New Roman"/>
          <w:sz w:val="28"/>
          <w:szCs w:val="28"/>
        </w:rPr>
        <w:t xml:space="preserve"> за нарушения при размещении информации в системе выдачи спецразрешений и эксплуатации такой системы. Ответственность несут владельцы дорог и оператор системы.</w:t>
      </w:r>
    </w:p>
    <w:p w14:paraId="044FC2F3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2F68DCB" w14:textId="77777777" w:rsidR="00D34454" w:rsidRPr="00D34454" w:rsidRDefault="00D34454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>С 18 июля 2025 года ужесточена ответственность за невыполнение требования остановить ТС</w:t>
      </w:r>
    </w:p>
    <w:p w14:paraId="47AA49FC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D34454" w:rsidRPr="00D34454" w14:paraId="53C5B773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52CF3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74FA6667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445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6CC0F8E" wp14:editId="5D7D7B06">
                  <wp:extent cx="114300" cy="142875"/>
                  <wp:effectExtent l="0" t="0" r="0" b="0"/>
                  <wp:docPr id="156315324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45376EA2" w14:textId="77777777" w:rsidR="00D34454" w:rsidRPr="00D34454" w:rsidRDefault="00D344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454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hyperlink r:id="rId40">
              <w:r w:rsidRPr="00D34454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D34454">
              <w:rPr>
                <w:rFonts w:ascii="Times New Roman" w:hAnsi="Times New Roman" w:cs="Times New Roman"/>
                <w:sz w:val="28"/>
                <w:szCs w:val="28"/>
              </w:rPr>
              <w:t xml:space="preserve"> от 07.07.2025 N 209-ФЗ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C285F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31BA931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736A4A7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 xml:space="preserve">Новый размер штрафа - </w:t>
      </w:r>
      <w:hyperlink r:id="rId41">
        <w:r w:rsidRPr="00D34454">
          <w:rPr>
            <w:rFonts w:ascii="Times New Roman" w:hAnsi="Times New Roman" w:cs="Times New Roman"/>
            <w:sz w:val="28"/>
            <w:szCs w:val="28"/>
          </w:rPr>
          <w:t>от 7 тыс. до 10 тыс. руб</w:t>
        </w:r>
      </w:hyperlink>
      <w:r w:rsidRPr="00D34454">
        <w:rPr>
          <w:rFonts w:ascii="Times New Roman" w:hAnsi="Times New Roman" w:cs="Times New Roman"/>
          <w:sz w:val="28"/>
          <w:szCs w:val="28"/>
        </w:rPr>
        <w:t xml:space="preserve">. За повторное нарушение </w:t>
      </w:r>
      <w:hyperlink r:id="rId42">
        <w:r w:rsidRPr="00D34454">
          <w:rPr>
            <w:rFonts w:ascii="Times New Roman" w:hAnsi="Times New Roman" w:cs="Times New Roman"/>
            <w:sz w:val="28"/>
            <w:szCs w:val="28"/>
          </w:rPr>
          <w:t>штрафуют</w:t>
        </w:r>
      </w:hyperlink>
      <w:r w:rsidRPr="00D34454">
        <w:rPr>
          <w:rFonts w:ascii="Times New Roman" w:hAnsi="Times New Roman" w:cs="Times New Roman"/>
          <w:sz w:val="28"/>
          <w:szCs w:val="28"/>
        </w:rPr>
        <w:t xml:space="preserve"> на 10 тыс. руб. или лишат прав на срок от 4 до 6 мес.</w:t>
      </w:r>
    </w:p>
    <w:p w14:paraId="46576B11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2B34132" w14:textId="77777777" w:rsidR="00D34454" w:rsidRPr="00D34454" w:rsidRDefault="00D34454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>С 5 апреля 2025 года дополнен перечень обязанностей участников международного дорожного движения</w:t>
      </w:r>
    </w:p>
    <w:p w14:paraId="51D8E2B8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D34454" w:rsidRPr="00D34454" w14:paraId="3D59BDC2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E9898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7BB0BA55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445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1E5771D" wp14:editId="4B175685">
                  <wp:extent cx="114300" cy="142875"/>
                  <wp:effectExtent l="0" t="0" r="0" b="0"/>
                  <wp:docPr id="39368398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45E95B25" w14:textId="77777777" w:rsidR="00D34454" w:rsidRPr="00D34454" w:rsidRDefault="00D344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3">
              <w:r w:rsidRPr="00D34454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Pr="00D34454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РФ от 27.03.2025 N 394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A757B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6D19FA8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2E6C441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>Если гражданская ответственность владельца ТС, зарегистрированного в другом государстве, застрахована в рамках международных систем страхования, водитель по требованию полиции должен представить соответствующий документ.</w:t>
      </w:r>
    </w:p>
    <w:p w14:paraId="0A03AB63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9D2AA2A" w14:textId="77777777" w:rsidR="00D34454" w:rsidRPr="00D34454" w:rsidRDefault="00D34454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>С 1 марта 2025 года прежний владелец ТС в ряде случаев может сразу снять его с учета</w:t>
      </w:r>
    </w:p>
    <w:p w14:paraId="31D6E5C0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D34454" w:rsidRPr="00D34454" w14:paraId="27D38ED6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8BE16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47E10278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445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95F14FD" wp14:editId="2FB52499">
                  <wp:extent cx="114300" cy="142875"/>
                  <wp:effectExtent l="0" t="0" r="0" b="0"/>
                  <wp:docPr id="8933809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1E28A371" w14:textId="77777777" w:rsidR="00D34454" w:rsidRPr="00D34454" w:rsidRDefault="00D344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454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hyperlink r:id="rId44">
              <w:r w:rsidRPr="00D34454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D34454">
              <w:rPr>
                <w:rFonts w:ascii="Times New Roman" w:hAnsi="Times New Roman" w:cs="Times New Roman"/>
                <w:sz w:val="28"/>
                <w:szCs w:val="28"/>
              </w:rPr>
              <w:t xml:space="preserve"> от 08.07.2024 N 174-ФЗ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2E478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A1B66E7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47B0D8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 xml:space="preserve">Если сделку удостоверил нотариус или ее совершили через Госуслуги, то прежний владелец </w:t>
      </w:r>
      <w:hyperlink r:id="rId45">
        <w:r w:rsidRPr="00D34454">
          <w:rPr>
            <w:rFonts w:ascii="Times New Roman" w:hAnsi="Times New Roman" w:cs="Times New Roman"/>
            <w:sz w:val="28"/>
            <w:szCs w:val="28"/>
          </w:rPr>
          <w:t>может</w:t>
        </w:r>
      </w:hyperlink>
      <w:r w:rsidRPr="00D34454">
        <w:rPr>
          <w:rFonts w:ascii="Times New Roman" w:hAnsi="Times New Roman" w:cs="Times New Roman"/>
          <w:sz w:val="28"/>
          <w:szCs w:val="28"/>
        </w:rPr>
        <w:t xml:space="preserve"> сразу снять ТС с учета, а не ждать 10 дней. Сделать это можно через Госуслуги без посещения ГИБДД. То же правило действует, если основанием для смены владельца является вступивший в силу судебный акт.</w:t>
      </w:r>
    </w:p>
    <w:p w14:paraId="41580AF0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9A86311" w14:textId="77777777" w:rsidR="00D34454" w:rsidRPr="00D34454" w:rsidRDefault="00D34454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>С 1 марта 2025 года для постановки ТС на учет не требуется полис ОСАГО</w:t>
      </w:r>
    </w:p>
    <w:p w14:paraId="7BED60C2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D34454" w:rsidRPr="00D34454" w14:paraId="491B1308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A5EDA8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649B378C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445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349D0A1" wp14:editId="51D5A287">
                  <wp:extent cx="114300" cy="142875"/>
                  <wp:effectExtent l="0" t="0" r="0" b="0"/>
                  <wp:docPr id="47391315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31AED6D1" w14:textId="77777777" w:rsidR="00D34454" w:rsidRPr="00D34454" w:rsidRDefault="00D344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454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hyperlink r:id="rId46">
              <w:r w:rsidRPr="00D34454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D34454">
              <w:rPr>
                <w:rFonts w:ascii="Times New Roman" w:hAnsi="Times New Roman" w:cs="Times New Roman"/>
                <w:sz w:val="28"/>
                <w:szCs w:val="28"/>
              </w:rPr>
              <w:t xml:space="preserve"> от 08.07.2024 N 174-ФЗ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3EB6A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4454" w:rsidRPr="00D34454" w14:paraId="3EB09FC9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B5E55C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132CD0E4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445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BC9006B" wp14:editId="3921C783">
                  <wp:extent cx="114300" cy="142875"/>
                  <wp:effectExtent l="0" t="0" r="0" b="0"/>
                  <wp:docPr id="1470427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395685D5" w14:textId="77777777" w:rsidR="00D34454" w:rsidRPr="00D34454" w:rsidRDefault="00D344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7">
              <w:r w:rsidRPr="00D34454">
                <w:rPr>
                  <w:rFonts w:ascii="Times New Roman" w:hAnsi="Times New Roman" w:cs="Times New Roman"/>
                  <w:sz w:val="28"/>
                  <w:szCs w:val="28"/>
                </w:rPr>
                <w:t>Приказ</w:t>
              </w:r>
            </w:hyperlink>
            <w:r w:rsidRPr="00D34454">
              <w:rPr>
                <w:rFonts w:ascii="Times New Roman" w:hAnsi="Times New Roman" w:cs="Times New Roman"/>
                <w:sz w:val="28"/>
                <w:szCs w:val="28"/>
              </w:rPr>
              <w:t xml:space="preserve"> МВД России от 12.02.2025 N 48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90F66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8EEB2CC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84DE83F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 xml:space="preserve">Полис ОСАГО </w:t>
      </w:r>
      <w:hyperlink r:id="rId48">
        <w:r w:rsidRPr="00D34454">
          <w:rPr>
            <w:rFonts w:ascii="Times New Roman" w:hAnsi="Times New Roman" w:cs="Times New Roman"/>
            <w:sz w:val="28"/>
            <w:szCs w:val="28"/>
          </w:rPr>
          <w:t>исключен</w:t>
        </w:r>
      </w:hyperlink>
      <w:r w:rsidRPr="00D34454">
        <w:rPr>
          <w:rFonts w:ascii="Times New Roman" w:hAnsi="Times New Roman" w:cs="Times New Roman"/>
          <w:sz w:val="28"/>
          <w:szCs w:val="28"/>
        </w:rPr>
        <w:t xml:space="preserve"> из числа документов, которые нужны для постановки ТС на учет или регистрации смены владельца.</w:t>
      </w:r>
    </w:p>
    <w:p w14:paraId="7FD36BD6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CDCDE5C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 xml:space="preserve">Новый владелец транспортного средства больше </w:t>
      </w:r>
      <w:hyperlink r:id="rId49">
        <w:r w:rsidRPr="00D34454">
          <w:rPr>
            <w:rFonts w:ascii="Times New Roman" w:hAnsi="Times New Roman" w:cs="Times New Roman"/>
            <w:sz w:val="28"/>
            <w:szCs w:val="28"/>
          </w:rPr>
          <w:t>не обязан</w:t>
        </w:r>
      </w:hyperlink>
      <w:r w:rsidRPr="00D34454">
        <w:rPr>
          <w:rFonts w:ascii="Times New Roman" w:hAnsi="Times New Roman" w:cs="Times New Roman"/>
          <w:sz w:val="28"/>
          <w:szCs w:val="28"/>
        </w:rPr>
        <w:t xml:space="preserve"> оформлять полис ОСАГО в течение 10 дней после возникновения права владения.</w:t>
      </w:r>
    </w:p>
    <w:p w14:paraId="704B65BB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78AAFF2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 xml:space="preserve">Полиция </w:t>
      </w:r>
      <w:hyperlink r:id="rId50">
        <w:r w:rsidRPr="00D34454">
          <w:rPr>
            <w:rFonts w:ascii="Times New Roman" w:hAnsi="Times New Roman" w:cs="Times New Roman"/>
            <w:sz w:val="28"/>
            <w:szCs w:val="28"/>
          </w:rPr>
          <w:t>проконтролирует</w:t>
        </w:r>
      </w:hyperlink>
      <w:r w:rsidRPr="00D34454">
        <w:rPr>
          <w:rFonts w:ascii="Times New Roman" w:hAnsi="Times New Roman" w:cs="Times New Roman"/>
          <w:sz w:val="28"/>
          <w:szCs w:val="28"/>
        </w:rPr>
        <w:t xml:space="preserve"> наличие полиса только в рамках надзора за соблюдением правил дорожного движения.</w:t>
      </w:r>
    </w:p>
    <w:p w14:paraId="3E8C97E1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2AB58B9" w14:textId="77777777" w:rsidR="00D34454" w:rsidRPr="00D34454" w:rsidRDefault="00D34454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>С 3 февраля 2025 года появились новые способы оформления электронного европротокола</w:t>
      </w:r>
    </w:p>
    <w:p w14:paraId="72777DB5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D34454" w:rsidRPr="00D34454" w14:paraId="457863A9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E740C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4456F4C2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445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FEFC0BC" wp14:editId="0BC1C577">
                  <wp:extent cx="114300" cy="142875"/>
                  <wp:effectExtent l="0" t="0" r="0" b="0"/>
                  <wp:docPr id="3095349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56F88ED1" w14:textId="77777777" w:rsidR="00D34454" w:rsidRPr="00D34454" w:rsidRDefault="00D344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454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hyperlink r:id="rId51">
              <w:r w:rsidRPr="00D34454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D34454">
              <w:rPr>
                <w:rFonts w:ascii="Times New Roman" w:hAnsi="Times New Roman" w:cs="Times New Roman"/>
                <w:sz w:val="28"/>
                <w:szCs w:val="28"/>
              </w:rPr>
              <w:t xml:space="preserve"> от 03.02.2025 N 7-ФЗ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BC7B0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6941121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961E472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>Извещение о ДТП без вызова полиции можно оформить, в том числе используя:</w:t>
      </w:r>
    </w:p>
    <w:p w14:paraId="6B85D1DD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>- мобильное приложение или сайт страховщика (если есть техвозможность);</w:t>
      </w:r>
    </w:p>
    <w:p w14:paraId="07D0ED12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>- информсистему РСА.</w:t>
      </w:r>
    </w:p>
    <w:p w14:paraId="752380A9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 xml:space="preserve">Доступ к ресурсам можно получить по учетной записи </w:t>
      </w:r>
      <w:hyperlink r:id="rId52">
        <w:r w:rsidRPr="00D34454">
          <w:rPr>
            <w:rFonts w:ascii="Times New Roman" w:hAnsi="Times New Roman" w:cs="Times New Roman"/>
            <w:sz w:val="28"/>
            <w:szCs w:val="28"/>
          </w:rPr>
          <w:t>ЕСИА</w:t>
        </w:r>
      </w:hyperlink>
      <w:r w:rsidRPr="00D34454">
        <w:rPr>
          <w:rFonts w:ascii="Times New Roman" w:hAnsi="Times New Roman" w:cs="Times New Roman"/>
          <w:sz w:val="28"/>
          <w:szCs w:val="28"/>
        </w:rPr>
        <w:t>.</w:t>
      </w:r>
    </w:p>
    <w:p w14:paraId="6E0BCB47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82549C" w14:textId="77777777" w:rsidR="00D34454" w:rsidRPr="00D34454" w:rsidRDefault="00D34454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>С 4 января 2025 года ввели новые индикаторы риска в сфере безопасности дорожного движения</w:t>
      </w:r>
    </w:p>
    <w:p w14:paraId="03F4BB38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D34454" w:rsidRPr="00D34454" w14:paraId="114F0867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EFEF3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6047A58A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445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3C11F8D" wp14:editId="42E43C57">
                  <wp:extent cx="114300" cy="142875"/>
                  <wp:effectExtent l="0" t="0" r="0" b="0"/>
                  <wp:docPr id="27169644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37A6833D" w14:textId="77777777" w:rsidR="00D34454" w:rsidRPr="00D34454" w:rsidRDefault="00D344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3">
              <w:r w:rsidRPr="00D34454">
                <w:rPr>
                  <w:rFonts w:ascii="Times New Roman" w:hAnsi="Times New Roman" w:cs="Times New Roman"/>
                  <w:sz w:val="28"/>
                  <w:szCs w:val="28"/>
                </w:rPr>
                <w:t>Приказ</w:t>
              </w:r>
            </w:hyperlink>
            <w:r w:rsidRPr="00D34454">
              <w:rPr>
                <w:rFonts w:ascii="Times New Roman" w:hAnsi="Times New Roman" w:cs="Times New Roman"/>
                <w:sz w:val="28"/>
                <w:szCs w:val="28"/>
              </w:rPr>
              <w:t xml:space="preserve"> МВД России от 31.10.2024 N 659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5886A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0020C3F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99C828A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>Установлены, в частности, такие индикаторы:</w:t>
      </w:r>
    </w:p>
    <w:p w14:paraId="54489DB5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 xml:space="preserve">- при техосмотре эксперт </w:t>
      </w:r>
      <w:hyperlink r:id="rId54">
        <w:r w:rsidRPr="00D34454">
          <w:rPr>
            <w:rFonts w:ascii="Times New Roman" w:hAnsi="Times New Roman" w:cs="Times New Roman"/>
            <w:sz w:val="28"/>
            <w:szCs w:val="28"/>
          </w:rPr>
          <w:t>выявил</w:t>
        </w:r>
      </w:hyperlink>
      <w:r w:rsidRPr="00D34454">
        <w:rPr>
          <w:rFonts w:ascii="Times New Roman" w:hAnsi="Times New Roman" w:cs="Times New Roman"/>
          <w:sz w:val="28"/>
          <w:szCs w:val="28"/>
        </w:rPr>
        <w:t xml:space="preserve"> 3 и более несоответствий данных о тахографе в течение трех месяцев;</w:t>
      </w:r>
    </w:p>
    <w:p w14:paraId="00D6FDBA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>- обнаружили 3 и более нарушений, связанных с фотографиями, которые внесли в ЕАИСТО, в течение двух месяцев;</w:t>
      </w:r>
    </w:p>
    <w:p w14:paraId="52D07B4C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 xml:space="preserve">- на 5% и более (но не менее чем на 3 нарушения) в течение двух месяцев по сравнению с аналогичным периодом прошлого года </w:t>
      </w:r>
      <w:hyperlink r:id="rId55">
        <w:r w:rsidRPr="00D34454">
          <w:rPr>
            <w:rFonts w:ascii="Times New Roman" w:hAnsi="Times New Roman" w:cs="Times New Roman"/>
            <w:sz w:val="28"/>
            <w:szCs w:val="28"/>
          </w:rPr>
          <w:t>увеличилось</w:t>
        </w:r>
      </w:hyperlink>
      <w:r w:rsidRPr="00D34454">
        <w:rPr>
          <w:rFonts w:ascii="Times New Roman" w:hAnsi="Times New Roman" w:cs="Times New Roman"/>
          <w:sz w:val="28"/>
          <w:szCs w:val="28"/>
        </w:rPr>
        <w:t xml:space="preserve"> количество нарушений, связанных с выездом на один и тот же железнодорожный переезд при закрытом шлагбауме, запрещающем сигнале светофора или при приближении поезда к переезду в пределах видимости.</w:t>
      </w:r>
    </w:p>
    <w:p w14:paraId="2316EB54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14EB6DA" w14:textId="77777777" w:rsidR="00D34454" w:rsidRPr="00D34454" w:rsidRDefault="00D34454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>С 1 января 2025 года выросли штрафы за нарушение ПДД</w:t>
      </w:r>
    </w:p>
    <w:p w14:paraId="03C9B206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D34454" w:rsidRPr="00D34454" w14:paraId="0A0B2F85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F4813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243CEE13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445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8EBA075" wp14:editId="127793F4">
                  <wp:extent cx="114300" cy="142875"/>
                  <wp:effectExtent l="0" t="0" r="0" b="0"/>
                  <wp:docPr id="129722576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50861B67" w14:textId="77777777" w:rsidR="00D34454" w:rsidRPr="00D34454" w:rsidRDefault="00D344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454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hyperlink r:id="rId56">
              <w:r w:rsidRPr="00D34454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D34454">
              <w:rPr>
                <w:rFonts w:ascii="Times New Roman" w:hAnsi="Times New Roman" w:cs="Times New Roman"/>
                <w:sz w:val="28"/>
                <w:szCs w:val="28"/>
              </w:rPr>
              <w:t xml:space="preserve"> от 26.12.2024 N 490-ФЗ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629B7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A2AB337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32A4423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>Скидку за быструю уплату штрафа уменьшили вдвое, но действует она теперь дольше. Штрафы за многие нарушения выросли в 1,5 раза (в 2,25 раза, если сравнивать размеры со скидкой). Появилось 2 новых состава нарушений.</w:t>
      </w:r>
    </w:p>
    <w:p w14:paraId="0784AF8F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4FC750" w14:textId="77777777" w:rsidR="00D34454" w:rsidRPr="00D34454" w:rsidRDefault="00D34454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>С 21 декабря 2024 года закрепили послабления для водителей крупногабаритных и тяжеловесных ТС с проблесковыми маячками желтого или оранжевого цвета</w:t>
      </w:r>
    </w:p>
    <w:p w14:paraId="779E01AC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D34454" w:rsidRPr="00D34454" w14:paraId="7C8DABF4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B30838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064F0C1D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445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073BD41" wp14:editId="43301046">
                  <wp:extent cx="114300" cy="142875"/>
                  <wp:effectExtent l="0" t="0" r="0" b="0"/>
                  <wp:docPr id="198938080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219057C1" w14:textId="77777777" w:rsidR="00D34454" w:rsidRPr="00D34454" w:rsidRDefault="00D344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7">
              <w:r w:rsidRPr="00D34454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Pr="00D34454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РФ от 06.12.2024 N 1730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8348D3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20A9FA8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C9BDF26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 xml:space="preserve">Водители крупногабаритных ТС могут не соблюдать требования дорожной разметки, если есть </w:t>
      </w:r>
      <w:hyperlink r:id="rId58">
        <w:r w:rsidRPr="00D34454">
          <w:rPr>
            <w:rFonts w:ascii="Times New Roman" w:hAnsi="Times New Roman" w:cs="Times New Roman"/>
            <w:sz w:val="28"/>
            <w:szCs w:val="28"/>
          </w:rPr>
          <w:t>спецразрешение</w:t>
        </w:r>
      </w:hyperlink>
      <w:r w:rsidRPr="00D34454">
        <w:rPr>
          <w:rFonts w:ascii="Times New Roman" w:hAnsi="Times New Roman" w:cs="Times New Roman"/>
          <w:sz w:val="28"/>
          <w:szCs w:val="28"/>
        </w:rPr>
        <w:t xml:space="preserve"> и обеспечена безопасность движения.</w:t>
      </w:r>
    </w:p>
    <w:p w14:paraId="12CC9CF5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>При соблюдении этих же условий в отношении крупногабаритных и тяжеловесных ТС не действуют требования знаков:</w:t>
      </w:r>
    </w:p>
    <w:p w14:paraId="4EAE28E9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 xml:space="preserve">- </w:t>
      </w:r>
      <w:hyperlink r:id="rId59">
        <w:r w:rsidRPr="00D34454">
          <w:rPr>
            <w:rFonts w:ascii="Times New Roman" w:hAnsi="Times New Roman" w:cs="Times New Roman"/>
            <w:sz w:val="28"/>
            <w:szCs w:val="28"/>
          </w:rPr>
          <w:t>3.4 "Движение грузовых автомобилей запрещено"</w:t>
        </w:r>
      </w:hyperlink>
      <w:r w:rsidRPr="00D34454">
        <w:rPr>
          <w:rFonts w:ascii="Times New Roman" w:hAnsi="Times New Roman" w:cs="Times New Roman"/>
          <w:sz w:val="28"/>
          <w:szCs w:val="28"/>
        </w:rPr>
        <w:t>;</w:t>
      </w:r>
    </w:p>
    <w:p w14:paraId="0A645E8B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 xml:space="preserve">- </w:t>
      </w:r>
      <w:hyperlink r:id="rId60">
        <w:r w:rsidRPr="00D34454">
          <w:rPr>
            <w:rFonts w:ascii="Times New Roman" w:hAnsi="Times New Roman" w:cs="Times New Roman"/>
            <w:sz w:val="28"/>
            <w:szCs w:val="28"/>
          </w:rPr>
          <w:t>3.11 "Ограничение массы"</w:t>
        </w:r>
      </w:hyperlink>
      <w:r w:rsidRPr="00D34454">
        <w:rPr>
          <w:rFonts w:ascii="Times New Roman" w:hAnsi="Times New Roman" w:cs="Times New Roman"/>
          <w:sz w:val="28"/>
          <w:szCs w:val="28"/>
        </w:rPr>
        <w:t>;</w:t>
      </w:r>
    </w:p>
    <w:p w14:paraId="478BC38D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 xml:space="preserve">- </w:t>
      </w:r>
      <w:hyperlink r:id="rId61">
        <w:r w:rsidRPr="00D34454">
          <w:rPr>
            <w:rFonts w:ascii="Times New Roman" w:hAnsi="Times New Roman" w:cs="Times New Roman"/>
            <w:sz w:val="28"/>
            <w:szCs w:val="28"/>
          </w:rPr>
          <w:t>3.12 "Ограничение массы, приходящейся на ось транспортного средства"</w:t>
        </w:r>
      </w:hyperlink>
      <w:r w:rsidRPr="00D34454">
        <w:rPr>
          <w:rFonts w:ascii="Times New Roman" w:hAnsi="Times New Roman" w:cs="Times New Roman"/>
          <w:sz w:val="28"/>
          <w:szCs w:val="28"/>
        </w:rPr>
        <w:t>;</w:t>
      </w:r>
    </w:p>
    <w:p w14:paraId="57D9D5E2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 xml:space="preserve">- </w:t>
      </w:r>
      <w:hyperlink r:id="rId62">
        <w:r w:rsidRPr="00D34454">
          <w:rPr>
            <w:rFonts w:ascii="Times New Roman" w:hAnsi="Times New Roman" w:cs="Times New Roman"/>
            <w:sz w:val="28"/>
            <w:szCs w:val="28"/>
          </w:rPr>
          <w:t>3.13 "Ограничение высоты"</w:t>
        </w:r>
      </w:hyperlink>
      <w:r w:rsidRPr="00D34454">
        <w:rPr>
          <w:rFonts w:ascii="Times New Roman" w:hAnsi="Times New Roman" w:cs="Times New Roman"/>
          <w:sz w:val="28"/>
          <w:szCs w:val="28"/>
        </w:rPr>
        <w:t>.</w:t>
      </w:r>
    </w:p>
    <w:p w14:paraId="5AEF1AE3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>Перечисленные послабления применимы и для автомобилей сопровождения с включенными проблесковыми маячками желтого или оранжевого цвета.</w:t>
      </w:r>
    </w:p>
    <w:p w14:paraId="21E763DD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 xml:space="preserve">Если есть спецразрешение, то машины и механизмы с общей высотой более 4,5 м </w:t>
      </w:r>
      <w:hyperlink r:id="rId63">
        <w:r w:rsidRPr="00D34454">
          <w:rPr>
            <w:rFonts w:ascii="Times New Roman" w:hAnsi="Times New Roman" w:cs="Times New Roman"/>
            <w:sz w:val="28"/>
            <w:szCs w:val="28"/>
          </w:rPr>
          <w:t>могут проезжать</w:t>
        </w:r>
      </w:hyperlink>
      <w:r w:rsidRPr="00D34454">
        <w:rPr>
          <w:rFonts w:ascii="Times New Roman" w:hAnsi="Times New Roman" w:cs="Times New Roman"/>
          <w:sz w:val="28"/>
          <w:szCs w:val="28"/>
        </w:rPr>
        <w:t xml:space="preserve"> в охранных зонах воздушных ЛЭП.</w:t>
      </w:r>
    </w:p>
    <w:p w14:paraId="44EED041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8B82595" w14:textId="77777777" w:rsidR="00D34454" w:rsidRPr="00D34454" w:rsidRDefault="00D34454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>С 14 октября 2024 года усилили ответственность за сокрытие номеров ТС</w:t>
      </w:r>
    </w:p>
    <w:p w14:paraId="6B86820B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D34454" w:rsidRPr="00D34454" w14:paraId="201A5EB7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7D3B0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52C0CBCC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445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5ED26F9" wp14:editId="15FCD442">
                  <wp:extent cx="114300" cy="142875"/>
                  <wp:effectExtent l="0" t="0" r="0" b="0"/>
                  <wp:docPr id="12937168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4957282D" w14:textId="77777777" w:rsidR="00D34454" w:rsidRPr="00D34454" w:rsidRDefault="00D344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454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hyperlink r:id="rId64">
              <w:r w:rsidRPr="00D34454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D34454">
              <w:rPr>
                <w:rFonts w:ascii="Times New Roman" w:hAnsi="Times New Roman" w:cs="Times New Roman"/>
                <w:sz w:val="28"/>
                <w:szCs w:val="28"/>
              </w:rPr>
              <w:t xml:space="preserve"> от 14.10.2024 N 342-ФЗ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D22BC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EB052D8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D67036F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>Ужесточили ответственность за повторное управление ТС:</w:t>
      </w:r>
    </w:p>
    <w:p w14:paraId="33FB806F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 xml:space="preserve">- без </w:t>
      </w:r>
      <w:hyperlink r:id="rId65">
        <w:r w:rsidRPr="00D34454">
          <w:rPr>
            <w:rFonts w:ascii="Times New Roman" w:hAnsi="Times New Roman" w:cs="Times New Roman"/>
            <w:sz w:val="28"/>
            <w:szCs w:val="28"/>
          </w:rPr>
          <w:t>регистрационных знаков</w:t>
        </w:r>
      </w:hyperlink>
      <w:r w:rsidRPr="00D34454">
        <w:rPr>
          <w:rFonts w:ascii="Times New Roman" w:hAnsi="Times New Roman" w:cs="Times New Roman"/>
          <w:sz w:val="28"/>
          <w:szCs w:val="28"/>
        </w:rPr>
        <w:t>;</w:t>
      </w:r>
    </w:p>
    <w:p w14:paraId="527AE443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 xml:space="preserve">- со </w:t>
      </w:r>
      <w:hyperlink r:id="rId66">
        <w:r w:rsidRPr="00D34454">
          <w:rPr>
            <w:rFonts w:ascii="Times New Roman" w:hAnsi="Times New Roman" w:cs="Times New Roman"/>
            <w:sz w:val="28"/>
            <w:szCs w:val="28"/>
          </w:rPr>
          <w:t>знаками</w:t>
        </w:r>
      </w:hyperlink>
      <w:r w:rsidRPr="00D34454">
        <w:rPr>
          <w:rFonts w:ascii="Times New Roman" w:hAnsi="Times New Roman" w:cs="Times New Roman"/>
          <w:sz w:val="28"/>
          <w:szCs w:val="28"/>
        </w:rPr>
        <w:t>, установленными не там, где нужно;</w:t>
      </w:r>
    </w:p>
    <w:p w14:paraId="4F93B22F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 xml:space="preserve">- с </w:t>
      </w:r>
      <w:hyperlink r:id="rId67">
        <w:r w:rsidRPr="00D34454">
          <w:rPr>
            <w:rFonts w:ascii="Times New Roman" w:hAnsi="Times New Roman" w:cs="Times New Roman"/>
            <w:sz w:val="28"/>
            <w:szCs w:val="28"/>
          </w:rPr>
          <w:t>номерами</w:t>
        </w:r>
      </w:hyperlink>
      <w:r w:rsidRPr="00D34454">
        <w:rPr>
          <w:rFonts w:ascii="Times New Roman" w:hAnsi="Times New Roman" w:cs="Times New Roman"/>
          <w:sz w:val="28"/>
          <w:szCs w:val="28"/>
        </w:rPr>
        <w:t>, измененными при помощи материалов, которые мешают их идентифицировать либо позволяют видоизменить или скрыть номер.</w:t>
      </w:r>
    </w:p>
    <w:p w14:paraId="702798BA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 xml:space="preserve">Также строже </w:t>
      </w:r>
      <w:hyperlink r:id="rId68">
        <w:r w:rsidRPr="00D34454">
          <w:rPr>
            <w:rFonts w:ascii="Times New Roman" w:hAnsi="Times New Roman" w:cs="Times New Roman"/>
            <w:sz w:val="28"/>
            <w:szCs w:val="28"/>
          </w:rPr>
          <w:t>накажут</w:t>
        </w:r>
      </w:hyperlink>
      <w:r w:rsidRPr="00D34454">
        <w:rPr>
          <w:rFonts w:ascii="Times New Roman" w:hAnsi="Times New Roman" w:cs="Times New Roman"/>
          <w:sz w:val="28"/>
          <w:szCs w:val="28"/>
        </w:rPr>
        <w:t xml:space="preserve"> за однократное управление ТС, если скрыты (изменены) знаки и применены устройства для этого.</w:t>
      </w:r>
    </w:p>
    <w:p w14:paraId="3A1B07BD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 xml:space="preserve">За нарушения лишат права управлять ТС на срок от года до 1,5 лет. В последнем случае устройства конфискуют и </w:t>
      </w:r>
      <w:hyperlink r:id="rId69">
        <w:r w:rsidRPr="00D34454">
          <w:rPr>
            <w:rFonts w:ascii="Times New Roman" w:hAnsi="Times New Roman" w:cs="Times New Roman"/>
            <w:sz w:val="28"/>
            <w:szCs w:val="28"/>
          </w:rPr>
          <w:t>уничтожат</w:t>
        </w:r>
      </w:hyperlink>
      <w:r w:rsidRPr="00D34454">
        <w:rPr>
          <w:rFonts w:ascii="Times New Roman" w:hAnsi="Times New Roman" w:cs="Times New Roman"/>
          <w:sz w:val="28"/>
          <w:szCs w:val="28"/>
        </w:rPr>
        <w:t>.</w:t>
      </w:r>
    </w:p>
    <w:p w14:paraId="3A04B45A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 xml:space="preserve">Протоколы по таким нарушениям составляют </w:t>
      </w:r>
      <w:hyperlink r:id="rId70">
        <w:r w:rsidRPr="00D34454">
          <w:rPr>
            <w:rFonts w:ascii="Times New Roman" w:hAnsi="Times New Roman" w:cs="Times New Roman"/>
            <w:sz w:val="28"/>
            <w:szCs w:val="28"/>
          </w:rPr>
          <w:t>полиция</w:t>
        </w:r>
      </w:hyperlink>
      <w:r w:rsidRPr="00D34454">
        <w:rPr>
          <w:rFonts w:ascii="Times New Roman" w:hAnsi="Times New Roman" w:cs="Times New Roman"/>
          <w:sz w:val="28"/>
          <w:szCs w:val="28"/>
        </w:rPr>
        <w:t xml:space="preserve"> и военная автомобильная </w:t>
      </w:r>
      <w:hyperlink r:id="rId71">
        <w:r w:rsidRPr="00D34454">
          <w:rPr>
            <w:rFonts w:ascii="Times New Roman" w:hAnsi="Times New Roman" w:cs="Times New Roman"/>
            <w:sz w:val="28"/>
            <w:szCs w:val="28"/>
          </w:rPr>
          <w:t>инспекция</w:t>
        </w:r>
      </w:hyperlink>
      <w:r w:rsidRPr="00D34454">
        <w:rPr>
          <w:rFonts w:ascii="Times New Roman" w:hAnsi="Times New Roman" w:cs="Times New Roman"/>
          <w:sz w:val="28"/>
          <w:szCs w:val="28"/>
        </w:rPr>
        <w:t xml:space="preserve">, дела рассматривает </w:t>
      </w:r>
      <w:hyperlink r:id="rId72">
        <w:r w:rsidRPr="00D34454">
          <w:rPr>
            <w:rFonts w:ascii="Times New Roman" w:hAnsi="Times New Roman" w:cs="Times New Roman"/>
            <w:sz w:val="28"/>
            <w:szCs w:val="28"/>
          </w:rPr>
          <w:t>суд</w:t>
        </w:r>
      </w:hyperlink>
      <w:r w:rsidRPr="00D34454">
        <w:rPr>
          <w:rFonts w:ascii="Times New Roman" w:hAnsi="Times New Roman" w:cs="Times New Roman"/>
          <w:sz w:val="28"/>
          <w:szCs w:val="28"/>
        </w:rPr>
        <w:t>.</w:t>
      </w:r>
    </w:p>
    <w:p w14:paraId="6187C09A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FF4C0F8" w14:textId="77777777" w:rsidR="00D34454" w:rsidRPr="00D34454" w:rsidRDefault="00D34454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>С 1 сентября 2024 года изменили состав автомобильной аптечки</w:t>
      </w:r>
    </w:p>
    <w:p w14:paraId="5B9BA895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D34454" w:rsidRPr="00D34454" w14:paraId="3218786B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F48B2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62B4DC6F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445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F67AB7D" wp14:editId="672AA722">
                  <wp:extent cx="114300" cy="142875"/>
                  <wp:effectExtent l="0" t="0" r="0" b="0"/>
                  <wp:docPr id="108100304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4F796D42" w14:textId="77777777" w:rsidR="00D34454" w:rsidRPr="00D34454" w:rsidRDefault="00D344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3">
              <w:r w:rsidRPr="00D34454">
                <w:rPr>
                  <w:rFonts w:ascii="Times New Roman" w:hAnsi="Times New Roman" w:cs="Times New Roman"/>
                  <w:sz w:val="28"/>
                  <w:szCs w:val="28"/>
                </w:rPr>
                <w:t>Приказ</w:t>
              </w:r>
            </w:hyperlink>
            <w:r w:rsidRPr="00D34454">
              <w:rPr>
                <w:rFonts w:ascii="Times New Roman" w:hAnsi="Times New Roman" w:cs="Times New Roman"/>
                <w:sz w:val="28"/>
                <w:szCs w:val="28"/>
              </w:rPr>
              <w:t xml:space="preserve"> Минздрава России от 24.05.2024 N 260н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15C24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FD06235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8548277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>Аптечку нужно комплектовать, в частности:</w:t>
      </w:r>
    </w:p>
    <w:p w14:paraId="4D1DE8C5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 xml:space="preserve">- изотермическим </w:t>
      </w:r>
      <w:hyperlink r:id="rId74">
        <w:r w:rsidRPr="00D34454">
          <w:rPr>
            <w:rFonts w:ascii="Times New Roman" w:hAnsi="Times New Roman" w:cs="Times New Roman"/>
            <w:sz w:val="28"/>
            <w:szCs w:val="28"/>
          </w:rPr>
          <w:t>одеялом</w:t>
        </w:r>
      </w:hyperlink>
      <w:r w:rsidRPr="00D34454">
        <w:rPr>
          <w:rFonts w:ascii="Times New Roman" w:hAnsi="Times New Roman" w:cs="Times New Roman"/>
          <w:sz w:val="28"/>
          <w:szCs w:val="28"/>
        </w:rPr>
        <w:t>;</w:t>
      </w:r>
    </w:p>
    <w:p w14:paraId="0F77A9BB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 xml:space="preserve">- </w:t>
      </w:r>
      <w:hyperlink r:id="rId75">
        <w:r w:rsidRPr="00D34454">
          <w:rPr>
            <w:rFonts w:ascii="Times New Roman" w:hAnsi="Times New Roman" w:cs="Times New Roman"/>
            <w:sz w:val="28"/>
            <w:szCs w:val="28"/>
          </w:rPr>
          <w:t>блокнотом</w:t>
        </w:r>
      </w:hyperlink>
      <w:r w:rsidRPr="00D34454">
        <w:rPr>
          <w:rFonts w:ascii="Times New Roman" w:hAnsi="Times New Roman" w:cs="Times New Roman"/>
          <w:sz w:val="28"/>
          <w:szCs w:val="28"/>
        </w:rPr>
        <w:t xml:space="preserve"> формата не менее А7;</w:t>
      </w:r>
    </w:p>
    <w:p w14:paraId="7CB72E71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 xml:space="preserve">- </w:t>
      </w:r>
      <w:hyperlink r:id="rId76">
        <w:r w:rsidRPr="00D34454">
          <w:rPr>
            <w:rFonts w:ascii="Times New Roman" w:hAnsi="Times New Roman" w:cs="Times New Roman"/>
            <w:sz w:val="28"/>
            <w:szCs w:val="28"/>
          </w:rPr>
          <w:t>маркером</w:t>
        </w:r>
      </w:hyperlink>
      <w:r w:rsidRPr="00D34454">
        <w:rPr>
          <w:rFonts w:ascii="Times New Roman" w:hAnsi="Times New Roman" w:cs="Times New Roman"/>
          <w:sz w:val="28"/>
          <w:szCs w:val="28"/>
        </w:rPr>
        <w:t xml:space="preserve"> или карандашом.</w:t>
      </w:r>
    </w:p>
    <w:p w14:paraId="1A7D9825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>Изменили минимальное число медизделий:</w:t>
      </w:r>
    </w:p>
    <w:p w14:paraId="5F4276EA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 xml:space="preserve">- </w:t>
      </w:r>
      <w:hyperlink r:id="rId77">
        <w:r w:rsidRPr="00D34454">
          <w:rPr>
            <w:rFonts w:ascii="Times New Roman" w:hAnsi="Times New Roman" w:cs="Times New Roman"/>
            <w:sz w:val="28"/>
            <w:szCs w:val="28"/>
          </w:rPr>
          <w:t>устройств</w:t>
        </w:r>
      </w:hyperlink>
      <w:r w:rsidRPr="00D34454">
        <w:rPr>
          <w:rFonts w:ascii="Times New Roman" w:hAnsi="Times New Roman" w:cs="Times New Roman"/>
          <w:sz w:val="28"/>
          <w:szCs w:val="28"/>
        </w:rPr>
        <w:t xml:space="preserve"> для искусственного дыхания "Рот-Устройство-Рот" - 2 шт., а не 1;</w:t>
      </w:r>
    </w:p>
    <w:p w14:paraId="13D8E70C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 xml:space="preserve">- марлевых медицинских </w:t>
      </w:r>
      <w:hyperlink r:id="rId78">
        <w:r w:rsidRPr="00D34454">
          <w:rPr>
            <w:rFonts w:ascii="Times New Roman" w:hAnsi="Times New Roman" w:cs="Times New Roman"/>
            <w:sz w:val="28"/>
            <w:szCs w:val="28"/>
          </w:rPr>
          <w:t>бинтов</w:t>
        </w:r>
      </w:hyperlink>
      <w:r w:rsidRPr="00D34454">
        <w:rPr>
          <w:rFonts w:ascii="Times New Roman" w:hAnsi="Times New Roman" w:cs="Times New Roman"/>
          <w:sz w:val="28"/>
          <w:szCs w:val="28"/>
        </w:rPr>
        <w:t xml:space="preserve"> - 3 шт., а не 4. Вместо него можно использовать фиксирующий эластичный нестерильный бинт.</w:t>
      </w:r>
    </w:p>
    <w:p w14:paraId="03246A64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>Есть другие изменения.</w:t>
      </w:r>
    </w:p>
    <w:p w14:paraId="27122631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 xml:space="preserve">Аптечки, собранные до 1 сентября 2024 года, </w:t>
      </w:r>
      <w:hyperlink r:id="rId79">
        <w:r w:rsidRPr="00D34454">
          <w:rPr>
            <w:rFonts w:ascii="Times New Roman" w:hAnsi="Times New Roman" w:cs="Times New Roman"/>
            <w:sz w:val="28"/>
            <w:szCs w:val="28"/>
          </w:rPr>
          <w:t>можно применять</w:t>
        </w:r>
      </w:hyperlink>
      <w:r w:rsidRPr="00D34454">
        <w:rPr>
          <w:rFonts w:ascii="Times New Roman" w:hAnsi="Times New Roman" w:cs="Times New Roman"/>
          <w:sz w:val="28"/>
          <w:szCs w:val="28"/>
        </w:rPr>
        <w:t xml:space="preserve"> в течение срока годности медизделий, но не позднее 1 сентября 2027 года.</w:t>
      </w:r>
    </w:p>
    <w:p w14:paraId="7E4FF18D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BF2B791" w14:textId="77777777" w:rsidR="00D34454" w:rsidRPr="00D34454" w:rsidRDefault="00D34454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>С 1 сентября 2024 года обновили требования к организации движения тяжеловесного и крупногабаритного транспорта</w:t>
      </w:r>
    </w:p>
    <w:p w14:paraId="09790D92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D34454" w:rsidRPr="00D34454" w14:paraId="3F2976A4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A4FFE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1AAB6E5C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445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A5AC38D" wp14:editId="370CF042">
                  <wp:extent cx="114300" cy="142875"/>
                  <wp:effectExtent l="0" t="0" r="0" b="0"/>
                  <wp:docPr id="1501865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3DB583E8" w14:textId="77777777" w:rsidR="00D34454" w:rsidRPr="00D34454" w:rsidRDefault="00D344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0">
              <w:r w:rsidRPr="00D34454">
                <w:rPr>
                  <w:rFonts w:ascii="Times New Roman" w:hAnsi="Times New Roman" w:cs="Times New Roman"/>
                  <w:sz w:val="28"/>
                  <w:szCs w:val="28"/>
                </w:rPr>
                <w:t>Приказ</w:t>
              </w:r>
            </w:hyperlink>
            <w:r w:rsidRPr="00D34454">
              <w:rPr>
                <w:rFonts w:ascii="Times New Roman" w:hAnsi="Times New Roman" w:cs="Times New Roman"/>
                <w:sz w:val="28"/>
                <w:szCs w:val="28"/>
              </w:rPr>
              <w:t xml:space="preserve"> Минтранса России от 31.10.2023 N 361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235DE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4B9481F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3109F3C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>Требования среди прочего содержат:</w:t>
      </w:r>
    </w:p>
    <w:p w14:paraId="6FB98FB2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>- правила организации и обеспечения безопасности движения до и после его начала;</w:t>
      </w:r>
    </w:p>
    <w:p w14:paraId="3CCA83C5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>- правила разработки, оформления и утверждения проекта организации движения и состав такого проекта.</w:t>
      </w:r>
    </w:p>
    <w:p w14:paraId="402DE9D1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C6FDB2E" w14:textId="77777777" w:rsidR="00D34454" w:rsidRPr="00D34454" w:rsidRDefault="00D34454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>С 1 сентября 2024 года действуют новые правила установки стационарных, передвижных и мобильных камер для автоматической фиксации нарушений</w:t>
      </w:r>
    </w:p>
    <w:p w14:paraId="2A384EE6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D34454" w:rsidRPr="00D34454" w14:paraId="667BC098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7A991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6B70FB9C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445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669ED5F" wp14:editId="28C3FD60">
                  <wp:extent cx="114300" cy="142875"/>
                  <wp:effectExtent l="0" t="0" r="0" b="0"/>
                  <wp:docPr id="106468429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68718B00" w14:textId="77777777" w:rsidR="00D34454" w:rsidRPr="00D34454" w:rsidRDefault="00D344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454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hyperlink r:id="rId81">
              <w:r w:rsidRPr="00D34454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D34454">
              <w:rPr>
                <w:rFonts w:ascii="Times New Roman" w:hAnsi="Times New Roman" w:cs="Times New Roman"/>
                <w:sz w:val="28"/>
                <w:szCs w:val="28"/>
              </w:rPr>
              <w:t xml:space="preserve"> от 29.05.2023 N 197-ФЗ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E7E9A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4454" w:rsidRPr="00D34454" w14:paraId="2DD5B317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88194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59AFD5FE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445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1DC17A2" wp14:editId="73834776">
                  <wp:extent cx="114300" cy="142875"/>
                  <wp:effectExtent l="0" t="0" r="0" b="0"/>
                  <wp:docPr id="94880294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49B15933" w14:textId="77777777" w:rsidR="00D34454" w:rsidRPr="00D34454" w:rsidRDefault="00D344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2">
              <w:r w:rsidRPr="00D34454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Pr="00D34454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РФ от 01.06.2024 N 754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7D0E5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A444149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78975BF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>Большинство правил регулируют взаимодействие органов госвласти между собой и владельцами автомобильных дорог по вопросам размещения, отключения и демонтажа камер.</w:t>
      </w:r>
    </w:p>
    <w:p w14:paraId="5F76ED56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 xml:space="preserve">Закрепили </w:t>
      </w:r>
      <w:hyperlink r:id="rId83">
        <w:r w:rsidRPr="00D34454">
          <w:rPr>
            <w:rFonts w:ascii="Times New Roman" w:hAnsi="Times New Roman" w:cs="Times New Roman"/>
            <w:sz w:val="28"/>
            <w:szCs w:val="28"/>
          </w:rPr>
          <w:t>перечень мест</w:t>
        </w:r>
      </w:hyperlink>
      <w:r w:rsidRPr="00D34454">
        <w:rPr>
          <w:rFonts w:ascii="Times New Roman" w:hAnsi="Times New Roman" w:cs="Times New Roman"/>
          <w:sz w:val="28"/>
          <w:szCs w:val="28"/>
        </w:rPr>
        <w:t xml:space="preserve"> установки. В него вошли, в частности:</w:t>
      </w:r>
    </w:p>
    <w:p w14:paraId="707BEAFC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>- пересечение дорог, где за отчетный год произошло 4 и более ДТП с материальным ущербом одного вида, или 2 ДТП одного вида, или 4 любых ДТП, в результате которых погибли либо были ранены люди;</w:t>
      </w:r>
    </w:p>
    <w:p w14:paraId="5CF2B138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>- места строительства, реконструкции и капремонта, а также других работ, из-за которых нужно временно ограничить либо прекратить движение;</w:t>
      </w:r>
    </w:p>
    <w:p w14:paraId="65858BEE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>- пешеходные переходы;</w:t>
      </w:r>
    </w:p>
    <w:p w14:paraId="4F561A74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>- места, которые определяют при контроле в сфере безопасности дорожного движения;</w:t>
      </w:r>
    </w:p>
    <w:p w14:paraId="3541AAAF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>- места, где запрещена остановка (стоянка) ТС.</w:t>
      </w:r>
    </w:p>
    <w:p w14:paraId="333DCD8C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>Зона контроля камер должна начинаться на расстоянии не менее:</w:t>
      </w:r>
    </w:p>
    <w:p w14:paraId="650342C2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 xml:space="preserve">- </w:t>
      </w:r>
      <w:hyperlink r:id="rId84">
        <w:r w:rsidRPr="00D34454">
          <w:rPr>
            <w:rFonts w:ascii="Times New Roman" w:hAnsi="Times New Roman" w:cs="Times New Roman"/>
            <w:sz w:val="28"/>
            <w:szCs w:val="28"/>
          </w:rPr>
          <w:t>100 м</w:t>
        </w:r>
      </w:hyperlink>
      <w:r w:rsidRPr="00D34454">
        <w:rPr>
          <w:rFonts w:ascii="Times New Roman" w:hAnsi="Times New Roman" w:cs="Times New Roman"/>
          <w:sz w:val="28"/>
          <w:szCs w:val="28"/>
        </w:rPr>
        <w:t xml:space="preserve"> от знака, обозначающего начало населенного пункта;</w:t>
      </w:r>
    </w:p>
    <w:p w14:paraId="4924F095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 xml:space="preserve">- </w:t>
      </w:r>
      <w:hyperlink r:id="rId85">
        <w:r w:rsidRPr="00D34454">
          <w:rPr>
            <w:rFonts w:ascii="Times New Roman" w:hAnsi="Times New Roman" w:cs="Times New Roman"/>
            <w:sz w:val="28"/>
            <w:szCs w:val="28"/>
          </w:rPr>
          <w:t>150 - 300 м</w:t>
        </w:r>
      </w:hyperlink>
      <w:r w:rsidRPr="00D34454">
        <w:rPr>
          <w:rFonts w:ascii="Times New Roman" w:hAnsi="Times New Roman" w:cs="Times New Roman"/>
          <w:sz w:val="28"/>
          <w:szCs w:val="28"/>
        </w:rPr>
        <w:t xml:space="preserve"> от знака, обозначающего место установки камеры.</w:t>
      </w:r>
    </w:p>
    <w:p w14:paraId="292E5162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 xml:space="preserve">Стационарные и передвижные камеры, которые фиксируют превышение скорости, </w:t>
      </w:r>
      <w:hyperlink r:id="rId86">
        <w:r w:rsidRPr="00D34454">
          <w:rPr>
            <w:rFonts w:ascii="Times New Roman" w:hAnsi="Times New Roman" w:cs="Times New Roman"/>
            <w:sz w:val="28"/>
            <w:szCs w:val="28"/>
          </w:rPr>
          <w:t>должны устанавливать</w:t>
        </w:r>
      </w:hyperlink>
      <w:r w:rsidRPr="00D34454">
        <w:rPr>
          <w:rFonts w:ascii="Times New Roman" w:hAnsi="Times New Roman" w:cs="Times New Roman"/>
          <w:sz w:val="28"/>
          <w:szCs w:val="28"/>
        </w:rPr>
        <w:t xml:space="preserve"> не ближе 1 км друг к другу в населенном пункте, 5 км - вне его.</w:t>
      </w:r>
    </w:p>
    <w:p w14:paraId="70F4DA7D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 xml:space="preserve">Данные с камер, которые не отвечают требованиям, </w:t>
      </w:r>
      <w:hyperlink r:id="rId87">
        <w:r w:rsidRPr="00D34454">
          <w:rPr>
            <w:rFonts w:ascii="Times New Roman" w:hAnsi="Times New Roman" w:cs="Times New Roman"/>
            <w:sz w:val="28"/>
            <w:szCs w:val="28"/>
          </w:rPr>
          <w:t>нельзя использовать</w:t>
        </w:r>
      </w:hyperlink>
      <w:r w:rsidRPr="00D34454">
        <w:rPr>
          <w:rFonts w:ascii="Times New Roman" w:hAnsi="Times New Roman" w:cs="Times New Roman"/>
          <w:sz w:val="28"/>
          <w:szCs w:val="28"/>
        </w:rPr>
        <w:t xml:space="preserve"> для привлечения к ответственности.</w:t>
      </w:r>
    </w:p>
    <w:p w14:paraId="7C6EEEF5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>Большинство требований не действуют:</w:t>
      </w:r>
    </w:p>
    <w:p w14:paraId="46D22F74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 xml:space="preserve">- на </w:t>
      </w:r>
      <w:hyperlink r:id="rId88">
        <w:r w:rsidRPr="00D34454">
          <w:rPr>
            <w:rFonts w:ascii="Times New Roman" w:hAnsi="Times New Roman" w:cs="Times New Roman"/>
            <w:sz w:val="28"/>
            <w:szCs w:val="28"/>
          </w:rPr>
          <w:t>автоматические средства</w:t>
        </w:r>
      </w:hyperlink>
      <w:r w:rsidRPr="00D34454">
        <w:rPr>
          <w:rFonts w:ascii="Times New Roman" w:hAnsi="Times New Roman" w:cs="Times New Roman"/>
          <w:sz w:val="28"/>
          <w:szCs w:val="28"/>
        </w:rPr>
        <w:t>, которыми оборудовали железнодорожный переезд;</w:t>
      </w:r>
    </w:p>
    <w:p w14:paraId="08735820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 xml:space="preserve">- </w:t>
      </w:r>
      <w:hyperlink r:id="rId89">
        <w:r w:rsidRPr="00D34454">
          <w:rPr>
            <w:rFonts w:ascii="Times New Roman" w:hAnsi="Times New Roman" w:cs="Times New Roman"/>
            <w:sz w:val="28"/>
            <w:szCs w:val="28"/>
          </w:rPr>
          <w:t>мобильные средства</w:t>
        </w:r>
      </w:hyperlink>
      <w:r w:rsidRPr="00D34454">
        <w:rPr>
          <w:rFonts w:ascii="Times New Roman" w:hAnsi="Times New Roman" w:cs="Times New Roman"/>
          <w:sz w:val="28"/>
          <w:szCs w:val="28"/>
        </w:rPr>
        <w:t xml:space="preserve"> на полицейских ТС.</w:t>
      </w:r>
    </w:p>
    <w:p w14:paraId="4C087514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 xml:space="preserve">Правительство </w:t>
      </w:r>
      <w:hyperlink r:id="rId90">
        <w:r w:rsidRPr="00D34454">
          <w:rPr>
            <w:rFonts w:ascii="Times New Roman" w:hAnsi="Times New Roman" w:cs="Times New Roman"/>
            <w:sz w:val="28"/>
            <w:szCs w:val="28"/>
          </w:rPr>
          <w:t>утвердило</w:t>
        </w:r>
      </w:hyperlink>
      <w:r w:rsidRPr="00D34454">
        <w:rPr>
          <w:rFonts w:ascii="Times New Roman" w:hAnsi="Times New Roman" w:cs="Times New Roman"/>
          <w:sz w:val="28"/>
          <w:szCs w:val="28"/>
        </w:rPr>
        <w:t>, в частности:</w:t>
      </w:r>
    </w:p>
    <w:p w14:paraId="7B80559B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>- правила размещения камер;</w:t>
      </w:r>
    </w:p>
    <w:p w14:paraId="0561173E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>- требования к их обозначению;</w:t>
      </w:r>
    </w:p>
    <w:p w14:paraId="78C569C8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>- требования к информированию участников движения о местах их размещения и маршрутах движения ТС с мобильными камерами.</w:t>
      </w:r>
    </w:p>
    <w:p w14:paraId="487809B4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0191588" w14:textId="77777777" w:rsidR="00D34454" w:rsidRPr="00D34454" w:rsidRDefault="00D34454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>С 1 апреля 2024 года внесли ряд изменений в правила допуска к управлению транспортными средствами</w:t>
      </w:r>
    </w:p>
    <w:p w14:paraId="1D5BE5C3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D34454" w:rsidRPr="00D34454" w14:paraId="1DB53052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8A3E22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777E8573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445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E59811E" wp14:editId="1ABB210F">
                  <wp:extent cx="114300" cy="142875"/>
                  <wp:effectExtent l="0" t="0" r="0" b="0"/>
                  <wp:docPr id="89383734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4BD28A95" w14:textId="77777777" w:rsidR="00D34454" w:rsidRPr="00D34454" w:rsidRDefault="00D344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454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hyperlink r:id="rId91">
              <w:r w:rsidRPr="00D34454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D34454">
              <w:rPr>
                <w:rFonts w:ascii="Times New Roman" w:hAnsi="Times New Roman" w:cs="Times New Roman"/>
                <w:sz w:val="28"/>
                <w:szCs w:val="28"/>
              </w:rPr>
              <w:t xml:space="preserve"> от 10.07.2023 N 313-ФЗ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B4F11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B0B77E7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203C904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 xml:space="preserve">1. Закреплен </w:t>
      </w:r>
      <w:hyperlink r:id="rId92">
        <w:r w:rsidRPr="00D34454">
          <w:rPr>
            <w:rFonts w:ascii="Times New Roman" w:hAnsi="Times New Roman" w:cs="Times New Roman"/>
            <w:sz w:val="28"/>
            <w:szCs w:val="28"/>
          </w:rPr>
          <w:t>перечень оснований</w:t>
        </w:r>
      </w:hyperlink>
      <w:r w:rsidRPr="00D34454">
        <w:rPr>
          <w:rFonts w:ascii="Times New Roman" w:hAnsi="Times New Roman" w:cs="Times New Roman"/>
          <w:sz w:val="28"/>
          <w:szCs w:val="28"/>
        </w:rPr>
        <w:t xml:space="preserve"> для запрета допуска к сдаче экзаменов и (или) выдаче водительских удостоверений.</w:t>
      </w:r>
    </w:p>
    <w:p w14:paraId="364347BD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 xml:space="preserve">2. Изменения претерпели условия получения права на управление транспортными средствами различных категорий. Так, для получения категории D </w:t>
      </w:r>
      <w:hyperlink r:id="rId93">
        <w:r w:rsidRPr="00D34454">
          <w:rPr>
            <w:rFonts w:ascii="Times New Roman" w:hAnsi="Times New Roman" w:cs="Times New Roman"/>
            <w:sz w:val="28"/>
            <w:szCs w:val="28"/>
          </w:rPr>
          <w:t>нужно</w:t>
        </w:r>
      </w:hyperlink>
      <w:r w:rsidRPr="00D34454">
        <w:rPr>
          <w:rFonts w:ascii="Times New Roman" w:hAnsi="Times New Roman" w:cs="Times New Roman"/>
          <w:sz w:val="28"/>
          <w:szCs w:val="28"/>
        </w:rPr>
        <w:t xml:space="preserve"> не менее года обладать любой из категорий (подкатегорий): B, C, C1, D1. При соблюдении ряда условий категории BE и DE откроют без обучения и сдачи экзаменов.</w:t>
      </w:r>
    </w:p>
    <w:p w14:paraId="4E23FAB8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>3. Иностранные и международные удостоверения признают недействительными на территории РФ по истечении 1 года с даты:</w:t>
      </w:r>
    </w:p>
    <w:p w14:paraId="5556559C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 xml:space="preserve">- </w:t>
      </w:r>
      <w:hyperlink r:id="rId94">
        <w:r w:rsidRPr="00D34454">
          <w:rPr>
            <w:rFonts w:ascii="Times New Roman" w:hAnsi="Times New Roman" w:cs="Times New Roman"/>
            <w:sz w:val="28"/>
            <w:szCs w:val="28"/>
          </w:rPr>
          <w:t>приобретения гражданства РФ</w:t>
        </w:r>
      </w:hyperlink>
      <w:r w:rsidRPr="00D34454">
        <w:rPr>
          <w:rFonts w:ascii="Times New Roman" w:hAnsi="Times New Roman" w:cs="Times New Roman"/>
          <w:sz w:val="28"/>
          <w:szCs w:val="28"/>
        </w:rPr>
        <w:t xml:space="preserve"> или получения вида на жительство;</w:t>
      </w:r>
    </w:p>
    <w:p w14:paraId="6C1F29AC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 xml:space="preserve">- </w:t>
      </w:r>
      <w:hyperlink r:id="rId95">
        <w:r w:rsidRPr="00D34454">
          <w:rPr>
            <w:rFonts w:ascii="Times New Roman" w:hAnsi="Times New Roman" w:cs="Times New Roman"/>
            <w:sz w:val="28"/>
            <w:szCs w:val="28"/>
          </w:rPr>
          <w:t>первого после получения такого удостоверения гражданином РФ въезда в нашу страну</w:t>
        </w:r>
      </w:hyperlink>
      <w:r w:rsidRPr="00D34454">
        <w:rPr>
          <w:rFonts w:ascii="Times New Roman" w:hAnsi="Times New Roman" w:cs="Times New Roman"/>
          <w:sz w:val="28"/>
          <w:szCs w:val="28"/>
        </w:rPr>
        <w:t>.</w:t>
      </w:r>
    </w:p>
    <w:p w14:paraId="028E89D3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>Отдельные правила установлены для случая, если иностранное или международное водительское удостоверение получено до 1 апреля 2024 года.</w:t>
      </w:r>
    </w:p>
    <w:p w14:paraId="314A0B24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 xml:space="preserve">Правила </w:t>
      </w:r>
      <w:hyperlink r:id="rId96">
        <w:r w:rsidRPr="00D34454">
          <w:rPr>
            <w:rFonts w:ascii="Times New Roman" w:hAnsi="Times New Roman" w:cs="Times New Roman"/>
            <w:sz w:val="28"/>
            <w:szCs w:val="28"/>
          </w:rPr>
          <w:t>не касаются</w:t>
        </w:r>
      </w:hyperlink>
      <w:r w:rsidRPr="00D34454">
        <w:rPr>
          <w:rFonts w:ascii="Times New Roman" w:hAnsi="Times New Roman" w:cs="Times New Roman"/>
          <w:sz w:val="28"/>
          <w:szCs w:val="28"/>
        </w:rPr>
        <w:t xml:space="preserve"> национальных водительских удостоверений Республики Беларусь, выданных ее гражданам и гражданам РФ.</w:t>
      </w:r>
    </w:p>
    <w:p w14:paraId="009A335C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 xml:space="preserve">По общему правилу иностранные удостоверения </w:t>
      </w:r>
      <w:hyperlink r:id="rId97">
        <w:r w:rsidRPr="00D34454">
          <w:rPr>
            <w:rFonts w:ascii="Times New Roman" w:hAnsi="Times New Roman" w:cs="Times New Roman"/>
            <w:sz w:val="28"/>
            <w:szCs w:val="28"/>
          </w:rPr>
          <w:t>заменят</w:t>
        </w:r>
      </w:hyperlink>
      <w:r w:rsidRPr="00D34454">
        <w:rPr>
          <w:rFonts w:ascii="Times New Roman" w:hAnsi="Times New Roman" w:cs="Times New Roman"/>
          <w:sz w:val="28"/>
          <w:szCs w:val="28"/>
        </w:rPr>
        <w:t xml:space="preserve"> на российские, если соответствующее государство вместе с РФ является участником международного договора в области обеспечения безопасности дорожного движения. Закрепили, в каких ситуациях для замены удостоверения </w:t>
      </w:r>
      <w:hyperlink r:id="rId98">
        <w:r w:rsidRPr="00D34454">
          <w:rPr>
            <w:rFonts w:ascii="Times New Roman" w:hAnsi="Times New Roman" w:cs="Times New Roman"/>
            <w:sz w:val="28"/>
            <w:szCs w:val="28"/>
          </w:rPr>
          <w:t>требуется</w:t>
        </w:r>
      </w:hyperlink>
      <w:r w:rsidRPr="00D34454">
        <w:rPr>
          <w:rFonts w:ascii="Times New Roman" w:hAnsi="Times New Roman" w:cs="Times New Roman"/>
          <w:sz w:val="28"/>
          <w:szCs w:val="28"/>
        </w:rPr>
        <w:t xml:space="preserve"> итоговая аттестация в автошколе, сдача теоретического и практического экзамена в ГИБДД, а в каких случаях профессиональное обучение не требуется и достаточно сдачи теоретического экзамена.</w:t>
      </w:r>
    </w:p>
    <w:p w14:paraId="36B0FB48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EA4CF1A" w14:textId="77777777" w:rsidR="00D34454" w:rsidRPr="00D34454" w:rsidRDefault="00D34454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>С 1 апреля 2024 года изменили правила проведения экзаменов и выдачи водительских удостоверений</w:t>
      </w:r>
    </w:p>
    <w:p w14:paraId="53A9E47F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D34454" w:rsidRPr="00D34454" w14:paraId="4CBCC7E0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FC3FD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6CFE914E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445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7F00907" wp14:editId="6E971D71">
                  <wp:extent cx="114300" cy="142875"/>
                  <wp:effectExtent l="0" t="0" r="0" b="0"/>
                  <wp:docPr id="13453983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7D1959B7" w14:textId="77777777" w:rsidR="00D34454" w:rsidRPr="00D34454" w:rsidRDefault="00D344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9">
              <w:r w:rsidRPr="00D34454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Pr="00D34454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РФ от 16.12.2023 N 2177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3AF66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14CC4D4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927B46E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 xml:space="preserve">Тем, кто не сдал экзамен 3 и более раз, увеличили сроки пересдачи. Сделать очередную попытку </w:t>
      </w:r>
      <w:hyperlink r:id="rId100">
        <w:r w:rsidRPr="00D34454">
          <w:rPr>
            <w:rFonts w:ascii="Times New Roman" w:hAnsi="Times New Roman" w:cs="Times New Roman"/>
            <w:sz w:val="28"/>
            <w:szCs w:val="28"/>
          </w:rPr>
          <w:t>можно</w:t>
        </w:r>
      </w:hyperlink>
      <w:r w:rsidRPr="00D34454">
        <w:rPr>
          <w:rFonts w:ascii="Times New Roman" w:hAnsi="Times New Roman" w:cs="Times New Roman"/>
          <w:sz w:val="28"/>
          <w:szCs w:val="28"/>
        </w:rPr>
        <w:t xml:space="preserve"> в промежутке от 6 до 9 месяцев с момента последнего экзамена. Правило касается как теоретического, так и практического экзамена.</w:t>
      </w:r>
    </w:p>
    <w:p w14:paraId="0341E1BE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 xml:space="preserve">Уточнили перечень документов для получения водительского удостоверения. В него </w:t>
      </w:r>
      <w:hyperlink r:id="rId101">
        <w:r w:rsidRPr="00D34454">
          <w:rPr>
            <w:rFonts w:ascii="Times New Roman" w:hAnsi="Times New Roman" w:cs="Times New Roman"/>
            <w:sz w:val="28"/>
            <w:szCs w:val="28"/>
          </w:rPr>
          <w:t>включили</w:t>
        </w:r>
      </w:hyperlink>
      <w:r w:rsidRPr="00D34454">
        <w:rPr>
          <w:rFonts w:ascii="Times New Roman" w:hAnsi="Times New Roman" w:cs="Times New Roman"/>
          <w:sz w:val="28"/>
          <w:szCs w:val="28"/>
        </w:rPr>
        <w:t xml:space="preserve"> заверенный нотариусом перевод ряда документов на иностранном языке и СНИЛС. Если не представить последний, Госавтоинспекция </w:t>
      </w:r>
      <w:hyperlink r:id="rId102">
        <w:r w:rsidRPr="00D34454">
          <w:rPr>
            <w:rFonts w:ascii="Times New Roman" w:hAnsi="Times New Roman" w:cs="Times New Roman"/>
            <w:sz w:val="28"/>
            <w:szCs w:val="28"/>
          </w:rPr>
          <w:t>запросит сведения</w:t>
        </w:r>
      </w:hyperlink>
      <w:r w:rsidRPr="00D34454">
        <w:rPr>
          <w:rFonts w:ascii="Times New Roman" w:hAnsi="Times New Roman" w:cs="Times New Roman"/>
          <w:sz w:val="28"/>
          <w:szCs w:val="28"/>
        </w:rPr>
        <w:t xml:space="preserve"> самостоятельно. Аналогичными документами </w:t>
      </w:r>
      <w:hyperlink r:id="rId103">
        <w:r w:rsidRPr="00D34454">
          <w:rPr>
            <w:rFonts w:ascii="Times New Roman" w:hAnsi="Times New Roman" w:cs="Times New Roman"/>
            <w:sz w:val="28"/>
            <w:szCs w:val="28"/>
          </w:rPr>
          <w:t>дополнен</w:t>
        </w:r>
      </w:hyperlink>
      <w:r w:rsidRPr="00D34454">
        <w:rPr>
          <w:rFonts w:ascii="Times New Roman" w:hAnsi="Times New Roman" w:cs="Times New Roman"/>
          <w:sz w:val="28"/>
          <w:szCs w:val="28"/>
        </w:rPr>
        <w:t xml:space="preserve"> перечень для замены водительского удостоверения.</w:t>
      </w:r>
    </w:p>
    <w:p w14:paraId="117DE5C2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hyperlink r:id="rId104">
        <w:r w:rsidRPr="00D34454">
          <w:rPr>
            <w:rFonts w:ascii="Times New Roman" w:hAnsi="Times New Roman" w:cs="Times New Roman"/>
            <w:sz w:val="28"/>
            <w:szCs w:val="28"/>
          </w:rPr>
          <w:t>Закрепили</w:t>
        </w:r>
      </w:hyperlink>
      <w:r w:rsidRPr="00D34454">
        <w:rPr>
          <w:rFonts w:ascii="Times New Roman" w:hAnsi="Times New Roman" w:cs="Times New Roman"/>
          <w:sz w:val="28"/>
          <w:szCs w:val="28"/>
        </w:rPr>
        <w:t xml:space="preserve"> ситуации, когда проведение экзамена приостанавливается:</w:t>
      </w:r>
    </w:p>
    <w:p w14:paraId="25E3EBA4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 xml:space="preserve">- истек срок действия </w:t>
      </w:r>
      <w:hyperlink r:id="rId105">
        <w:r w:rsidRPr="00D34454">
          <w:rPr>
            <w:rFonts w:ascii="Times New Roman" w:hAnsi="Times New Roman" w:cs="Times New Roman"/>
            <w:sz w:val="28"/>
            <w:szCs w:val="28"/>
          </w:rPr>
          <w:t>паспорта</w:t>
        </w:r>
      </w:hyperlink>
      <w:r w:rsidRPr="00D34454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06">
        <w:r w:rsidRPr="00D34454">
          <w:rPr>
            <w:rFonts w:ascii="Times New Roman" w:hAnsi="Times New Roman" w:cs="Times New Roman"/>
            <w:sz w:val="28"/>
            <w:szCs w:val="28"/>
          </w:rPr>
          <w:t>медзаключения</w:t>
        </w:r>
      </w:hyperlink>
      <w:r w:rsidRPr="00D34454">
        <w:rPr>
          <w:rFonts w:ascii="Times New Roman" w:hAnsi="Times New Roman" w:cs="Times New Roman"/>
          <w:sz w:val="28"/>
          <w:szCs w:val="28"/>
        </w:rPr>
        <w:t>;</w:t>
      </w:r>
    </w:p>
    <w:p w14:paraId="33D3CAD8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 xml:space="preserve">- </w:t>
      </w:r>
      <w:hyperlink r:id="rId107">
        <w:r w:rsidRPr="00D34454">
          <w:rPr>
            <w:rFonts w:ascii="Times New Roman" w:hAnsi="Times New Roman" w:cs="Times New Roman"/>
            <w:sz w:val="28"/>
            <w:szCs w:val="28"/>
          </w:rPr>
          <w:t>неявка</w:t>
        </w:r>
      </w:hyperlink>
      <w:r w:rsidRPr="00D34454">
        <w:rPr>
          <w:rFonts w:ascii="Times New Roman" w:hAnsi="Times New Roman" w:cs="Times New Roman"/>
          <w:sz w:val="28"/>
          <w:szCs w:val="28"/>
        </w:rPr>
        <w:t xml:space="preserve"> на экзамен;</w:t>
      </w:r>
    </w:p>
    <w:p w14:paraId="5F199942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 xml:space="preserve">- </w:t>
      </w:r>
      <w:hyperlink r:id="rId108">
        <w:r w:rsidRPr="00D34454">
          <w:rPr>
            <w:rFonts w:ascii="Times New Roman" w:hAnsi="Times New Roman" w:cs="Times New Roman"/>
            <w:sz w:val="28"/>
            <w:szCs w:val="28"/>
          </w:rPr>
          <w:t>приняты временные меры</w:t>
        </w:r>
      </w:hyperlink>
      <w:r w:rsidRPr="00D34454">
        <w:rPr>
          <w:rFonts w:ascii="Times New Roman" w:hAnsi="Times New Roman" w:cs="Times New Roman"/>
          <w:sz w:val="28"/>
          <w:szCs w:val="28"/>
        </w:rPr>
        <w:t xml:space="preserve"> для явки по повестке военкомата;</w:t>
      </w:r>
    </w:p>
    <w:p w14:paraId="74195C2E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>- иные случаи.</w:t>
      </w:r>
    </w:p>
    <w:p w14:paraId="0BF23D6F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 xml:space="preserve">Кроме того, в </w:t>
      </w:r>
      <w:hyperlink r:id="rId109">
        <w:r w:rsidRPr="00D34454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Pr="00D34454">
        <w:rPr>
          <w:rFonts w:ascii="Times New Roman" w:hAnsi="Times New Roman" w:cs="Times New Roman"/>
          <w:sz w:val="28"/>
          <w:szCs w:val="28"/>
        </w:rPr>
        <w:t xml:space="preserve"> внесли такие изменения:</w:t>
      </w:r>
    </w:p>
    <w:p w14:paraId="672B9461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 xml:space="preserve">- </w:t>
      </w:r>
      <w:hyperlink r:id="rId110">
        <w:r w:rsidRPr="00D34454">
          <w:rPr>
            <w:rFonts w:ascii="Times New Roman" w:hAnsi="Times New Roman" w:cs="Times New Roman"/>
            <w:sz w:val="28"/>
            <w:szCs w:val="28"/>
          </w:rPr>
          <w:t>закрепили виды экзаменов</w:t>
        </w:r>
      </w:hyperlink>
      <w:r w:rsidRPr="00D34454">
        <w:rPr>
          <w:rFonts w:ascii="Times New Roman" w:hAnsi="Times New Roman" w:cs="Times New Roman"/>
          <w:sz w:val="28"/>
          <w:szCs w:val="28"/>
        </w:rPr>
        <w:t>, которые необходимо сдать лицам, имеющим иностранные водительские удостоверения, для получения российского;</w:t>
      </w:r>
    </w:p>
    <w:p w14:paraId="0DE82AE7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>- изменили содержание практических экзаменов для получения удостоверений по некоторым категориям;</w:t>
      </w:r>
    </w:p>
    <w:p w14:paraId="1EC29558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 xml:space="preserve">- </w:t>
      </w:r>
      <w:hyperlink r:id="rId111">
        <w:r w:rsidRPr="00D34454">
          <w:rPr>
            <w:rFonts w:ascii="Times New Roman" w:hAnsi="Times New Roman" w:cs="Times New Roman"/>
            <w:sz w:val="28"/>
            <w:szCs w:val="28"/>
          </w:rPr>
          <w:t>установили дополнительные требования</w:t>
        </w:r>
      </w:hyperlink>
      <w:r w:rsidRPr="00D34454">
        <w:rPr>
          <w:rFonts w:ascii="Times New Roman" w:hAnsi="Times New Roman" w:cs="Times New Roman"/>
          <w:sz w:val="28"/>
          <w:szCs w:val="28"/>
        </w:rPr>
        <w:t xml:space="preserve"> к средствам аудио- и видеорегистрации практических экзаменов в ряде случаев.</w:t>
      </w:r>
    </w:p>
    <w:p w14:paraId="29E81801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>Есть и другие изменения.</w:t>
      </w:r>
    </w:p>
    <w:p w14:paraId="47ED9955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12029D9" w14:textId="77777777" w:rsidR="00D34454" w:rsidRPr="00D34454" w:rsidRDefault="00D34454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>С 1 марта 2024 года изменились правила движения по автодорогам тяжеловесного, крупногабаритного транспорта, транспорта с опасным грузом</w:t>
      </w:r>
    </w:p>
    <w:p w14:paraId="49F226C0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D34454" w:rsidRPr="00D34454" w14:paraId="35A9F887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56113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542A0C96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445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6517854" wp14:editId="6E820727">
                  <wp:extent cx="114300" cy="142875"/>
                  <wp:effectExtent l="0" t="0" r="0" b="0"/>
                  <wp:docPr id="185797438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6C31CBE7" w14:textId="77777777" w:rsidR="00D34454" w:rsidRPr="00D34454" w:rsidRDefault="00D344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454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hyperlink r:id="rId112">
              <w:r w:rsidRPr="00D34454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D34454">
              <w:rPr>
                <w:rFonts w:ascii="Times New Roman" w:hAnsi="Times New Roman" w:cs="Times New Roman"/>
                <w:sz w:val="28"/>
                <w:szCs w:val="28"/>
              </w:rPr>
              <w:t xml:space="preserve"> от 28.04.2023 N 172-ФЗ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84EF5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4454" w:rsidRPr="00D34454" w14:paraId="4E42F8E5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01F9E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03B9E2AB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445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D595ECE" wp14:editId="3896AD39">
                  <wp:extent cx="114300" cy="142875"/>
                  <wp:effectExtent l="0" t="0" r="0" b="0"/>
                  <wp:docPr id="1654093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0D396DAD" w14:textId="77777777" w:rsidR="00D34454" w:rsidRPr="00D34454" w:rsidRDefault="00D344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3">
              <w:r w:rsidRPr="00D34454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Pr="00D34454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РФ от 01.12.2023 N 2060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1381F" w14:textId="77777777" w:rsidR="00D34454" w:rsidRPr="00D34454" w:rsidRDefault="00D344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A5337F0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595EEB7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 xml:space="preserve">Заявление и иные документы для получения специального разрешения на движение тяжеловесного или крупногабаритного транспорта </w:t>
      </w:r>
      <w:hyperlink r:id="rId114">
        <w:r w:rsidRPr="00D34454">
          <w:rPr>
            <w:rFonts w:ascii="Times New Roman" w:hAnsi="Times New Roman" w:cs="Times New Roman"/>
            <w:sz w:val="28"/>
            <w:szCs w:val="28"/>
          </w:rPr>
          <w:t>подаются в электронном виде</w:t>
        </w:r>
      </w:hyperlink>
      <w:r w:rsidRPr="00D34454">
        <w:rPr>
          <w:rFonts w:ascii="Times New Roman" w:hAnsi="Times New Roman" w:cs="Times New Roman"/>
          <w:sz w:val="28"/>
          <w:szCs w:val="28"/>
        </w:rPr>
        <w:t xml:space="preserve"> любым из 2 способов:</w:t>
      </w:r>
    </w:p>
    <w:p w14:paraId="43F3DE7D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>- через ФГИС выдачи специальных разрешений;</w:t>
      </w:r>
    </w:p>
    <w:p w14:paraId="7DAB2C7C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>- через портал госуслуг.</w:t>
      </w:r>
    </w:p>
    <w:p w14:paraId="2AD69167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 xml:space="preserve">В бумажном виде документы </w:t>
      </w:r>
      <w:hyperlink r:id="rId115">
        <w:r w:rsidRPr="00D34454">
          <w:rPr>
            <w:rFonts w:ascii="Times New Roman" w:hAnsi="Times New Roman" w:cs="Times New Roman"/>
            <w:sz w:val="28"/>
            <w:szCs w:val="28"/>
          </w:rPr>
          <w:t>можно подать</w:t>
        </w:r>
      </w:hyperlink>
      <w:r w:rsidRPr="00D34454">
        <w:rPr>
          <w:rFonts w:ascii="Times New Roman" w:hAnsi="Times New Roman" w:cs="Times New Roman"/>
          <w:sz w:val="28"/>
          <w:szCs w:val="28"/>
        </w:rPr>
        <w:t xml:space="preserve"> при определенных обстоятельствах, только если маршрут пролегает в пределах 1 муниципалитета.</w:t>
      </w:r>
    </w:p>
    <w:p w14:paraId="0494D5BE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hyperlink r:id="rId116">
        <w:r w:rsidRPr="00D34454">
          <w:rPr>
            <w:rFonts w:ascii="Times New Roman" w:hAnsi="Times New Roman" w:cs="Times New Roman"/>
            <w:sz w:val="28"/>
            <w:szCs w:val="28"/>
          </w:rPr>
          <w:t>Порядок выдачи спецразрешения</w:t>
        </w:r>
      </w:hyperlink>
      <w:r w:rsidRPr="00D34454">
        <w:rPr>
          <w:rFonts w:ascii="Times New Roman" w:hAnsi="Times New Roman" w:cs="Times New Roman"/>
          <w:sz w:val="28"/>
          <w:szCs w:val="28"/>
        </w:rPr>
        <w:t xml:space="preserve">, в том числе </w:t>
      </w:r>
      <w:hyperlink r:id="rId117">
        <w:r w:rsidRPr="00D34454">
          <w:rPr>
            <w:rFonts w:ascii="Times New Roman" w:hAnsi="Times New Roman" w:cs="Times New Roman"/>
            <w:sz w:val="28"/>
            <w:szCs w:val="28"/>
          </w:rPr>
          <w:t>требования</w:t>
        </w:r>
      </w:hyperlink>
      <w:r w:rsidRPr="00D34454">
        <w:rPr>
          <w:rFonts w:ascii="Times New Roman" w:hAnsi="Times New Roman" w:cs="Times New Roman"/>
          <w:sz w:val="28"/>
          <w:szCs w:val="28"/>
        </w:rPr>
        <w:t xml:space="preserve"> к содержанию заявления на его получение, установило правительство. По общему правилу разрешение </w:t>
      </w:r>
      <w:hyperlink r:id="rId118">
        <w:r w:rsidRPr="00D34454">
          <w:rPr>
            <w:rFonts w:ascii="Times New Roman" w:hAnsi="Times New Roman" w:cs="Times New Roman"/>
            <w:sz w:val="28"/>
            <w:szCs w:val="28"/>
          </w:rPr>
          <w:t>должны выдать</w:t>
        </w:r>
      </w:hyperlink>
      <w:r w:rsidRPr="00D34454">
        <w:rPr>
          <w:rFonts w:ascii="Times New Roman" w:hAnsi="Times New Roman" w:cs="Times New Roman"/>
          <w:sz w:val="28"/>
          <w:szCs w:val="28"/>
        </w:rPr>
        <w:t xml:space="preserve"> в течение 3 часов с момента согласования маршрута. Обновлены параметры допустимых </w:t>
      </w:r>
      <w:hyperlink r:id="rId119">
        <w:r w:rsidRPr="00D34454">
          <w:rPr>
            <w:rFonts w:ascii="Times New Roman" w:hAnsi="Times New Roman" w:cs="Times New Roman"/>
            <w:sz w:val="28"/>
            <w:szCs w:val="28"/>
          </w:rPr>
          <w:t>массы</w:t>
        </w:r>
      </w:hyperlink>
      <w:r w:rsidRPr="00D34454">
        <w:rPr>
          <w:rFonts w:ascii="Times New Roman" w:hAnsi="Times New Roman" w:cs="Times New Roman"/>
          <w:sz w:val="28"/>
          <w:szCs w:val="28"/>
        </w:rPr>
        <w:t xml:space="preserve">, </w:t>
      </w:r>
      <w:hyperlink r:id="rId120">
        <w:r w:rsidRPr="00D34454">
          <w:rPr>
            <w:rFonts w:ascii="Times New Roman" w:hAnsi="Times New Roman" w:cs="Times New Roman"/>
            <w:sz w:val="28"/>
            <w:szCs w:val="28"/>
          </w:rPr>
          <w:t>габаритов</w:t>
        </w:r>
      </w:hyperlink>
      <w:r w:rsidRPr="00D3445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1">
        <w:r w:rsidRPr="00D34454">
          <w:rPr>
            <w:rFonts w:ascii="Times New Roman" w:hAnsi="Times New Roman" w:cs="Times New Roman"/>
            <w:sz w:val="28"/>
            <w:szCs w:val="28"/>
          </w:rPr>
          <w:t>нагрузки на ось</w:t>
        </w:r>
      </w:hyperlink>
      <w:r w:rsidRPr="00D34454">
        <w:rPr>
          <w:rFonts w:ascii="Times New Roman" w:hAnsi="Times New Roman" w:cs="Times New Roman"/>
          <w:sz w:val="28"/>
          <w:szCs w:val="28"/>
        </w:rPr>
        <w:t xml:space="preserve"> ТС.</w:t>
      </w:r>
    </w:p>
    <w:p w14:paraId="5CD88BC6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 xml:space="preserve">Закреплены </w:t>
      </w:r>
      <w:hyperlink r:id="rId122">
        <w:r w:rsidRPr="00D34454">
          <w:rPr>
            <w:rFonts w:ascii="Times New Roman" w:hAnsi="Times New Roman" w:cs="Times New Roman"/>
            <w:sz w:val="28"/>
            <w:szCs w:val="28"/>
          </w:rPr>
          <w:t>сроки и порядок</w:t>
        </w:r>
      </w:hyperlink>
      <w:r w:rsidRPr="00D34454">
        <w:rPr>
          <w:rFonts w:ascii="Times New Roman" w:hAnsi="Times New Roman" w:cs="Times New Roman"/>
          <w:sz w:val="28"/>
          <w:szCs w:val="28"/>
        </w:rPr>
        <w:t xml:space="preserve"> автоматического установления маршрута движения.</w:t>
      </w:r>
    </w:p>
    <w:p w14:paraId="7A771C25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 xml:space="preserve">Законодательно закреплены </w:t>
      </w:r>
      <w:hyperlink r:id="rId123">
        <w:r w:rsidRPr="00D34454">
          <w:rPr>
            <w:rFonts w:ascii="Times New Roman" w:hAnsi="Times New Roman" w:cs="Times New Roman"/>
            <w:sz w:val="28"/>
            <w:szCs w:val="28"/>
          </w:rPr>
          <w:t>основания для отказа</w:t>
        </w:r>
      </w:hyperlink>
      <w:r w:rsidRPr="00D34454">
        <w:rPr>
          <w:rFonts w:ascii="Times New Roman" w:hAnsi="Times New Roman" w:cs="Times New Roman"/>
          <w:sz w:val="28"/>
          <w:szCs w:val="28"/>
        </w:rPr>
        <w:t xml:space="preserve"> в выдаче специального разрешения, дополнены </w:t>
      </w:r>
      <w:hyperlink r:id="rId124">
        <w:r w:rsidRPr="00D34454">
          <w:rPr>
            <w:rFonts w:ascii="Times New Roman" w:hAnsi="Times New Roman" w:cs="Times New Roman"/>
            <w:sz w:val="28"/>
            <w:szCs w:val="28"/>
          </w:rPr>
          <w:t>основные правила</w:t>
        </w:r>
      </w:hyperlink>
      <w:r w:rsidRPr="00D34454">
        <w:rPr>
          <w:rFonts w:ascii="Times New Roman" w:hAnsi="Times New Roman" w:cs="Times New Roman"/>
          <w:sz w:val="28"/>
          <w:szCs w:val="28"/>
        </w:rPr>
        <w:t xml:space="preserve"> проведения весового и габаритного контроля.</w:t>
      </w:r>
    </w:p>
    <w:p w14:paraId="467FA2E3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 xml:space="preserve">В отдельную статью выделены </w:t>
      </w:r>
      <w:hyperlink r:id="rId125">
        <w:r w:rsidRPr="00D34454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Pr="00D34454">
        <w:rPr>
          <w:rFonts w:ascii="Times New Roman" w:hAnsi="Times New Roman" w:cs="Times New Roman"/>
          <w:sz w:val="28"/>
          <w:szCs w:val="28"/>
        </w:rPr>
        <w:t xml:space="preserve"> движения транспорта, перевозящего опасные грузы.</w:t>
      </w:r>
    </w:p>
    <w:p w14:paraId="2998CA97" w14:textId="77777777" w:rsidR="00D34454" w:rsidRPr="00D34454" w:rsidRDefault="00D3445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34454">
        <w:rPr>
          <w:rFonts w:ascii="Times New Roman" w:hAnsi="Times New Roman" w:cs="Times New Roman"/>
          <w:sz w:val="28"/>
          <w:szCs w:val="28"/>
        </w:rPr>
        <w:t xml:space="preserve">Обновлен </w:t>
      </w:r>
      <w:hyperlink r:id="rId126">
        <w:r w:rsidRPr="00D34454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D34454">
        <w:rPr>
          <w:rFonts w:ascii="Times New Roman" w:hAnsi="Times New Roman" w:cs="Times New Roman"/>
          <w:sz w:val="28"/>
          <w:szCs w:val="28"/>
        </w:rPr>
        <w:t xml:space="preserve"> возмещения вреда дорогам.</w:t>
      </w:r>
    </w:p>
    <w:p w14:paraId="65A0BA73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21DC570" w14:textId="77777777" w:rsidR="00D34454" w:rsidRPr="00D34454" w:rsidRDefault="00D344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B2C369A" w14:textId="77777777" w:rsidR="00D34454" w:rsidRPr="00D34454" w:rsidRDefault="00D34454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14:paraId="5A376E69" w14:textId="77777777" w:rsidR="00D34454" w:rsidRPr="00D34454" w:rsidRDefault="00D34454">
      <w:pPr>
        <w:rPr>
          <w:rFonts w:ascii="Times New Roman" w:hAnsi="Times New Roman" w:cs="Times New Roman"/>
          <w:sz w:val="28"/>
          <w:szCs w:val="28"/>
        </w:rPr>
      </w:pPr>
    </w:p>
    <w:sectPr w:rsidR="00D34454" w:rsidRPr="00D34454" w:rsidSect="00D34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454"/>
    <w:rsid w:val="00CF671E"/>
    <w:rsid w:val="00D3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46D3E"/>
  <w15:chartTrackingRefBased/>
  <w15:docId w15:val="{D930AE2D-DBD0-4608-8788-4BFC8B1D4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44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D344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D344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ZR&amp;n=506688&amp;dst=100018" TargetMode="External"/><Relationship Id="rId117" Type="http://schemas.openxmlformats.org/officeDocument/2006/relationships/hyperlink" Target="https://login.consultant.ru/link/?req=doc&amp;base=RZR&amp;n=463407&amp;dst=100059" TargetMode="External"/><Relationship Id="rId21" Type="http://schemas.openxmlformats.org/officeDocument/2006/relationships/hyperlink" Target="https://login.consultant.ru/link/?req=doc&amp;base=RZR&amp;n=506688" TargetMode="External"/><Relationship Id="rId42" Type="http://schemas.openxmlformats.org/officeDocument/2006/relationships/hyperlink" Target="https://login.consultant.ru/link/?req=doc&amp;base=RZR&amp;n=509325&amp;dst=100042" TargetMode="External"/><Relationship Id="rId47" Type="http://schemas.openxmlformats.org/officeDocument/2006/relationships/hyperlink" Target="https://login.consultant.ru/link/?req=doc&amp;base=RZR&amp;n=499960&amp;dst=100031" TargetMode="External"/><Relationship Id="rId63" Type="http://schemas.openxmlformats.org/officeDocument/2006/relationships/hyperlink" Target="https://login.consultant.ru/link/?req=doc&amp;base=RZR&amp;n=493239&amp;dst=100015" TargetMode="External"/><Relationship Id="rId68" Type="http://schemas.openxmlformats.org/officeDocument/2006/relationships/hyperlink" Target="https://login.consultant.ru/link/?req=doc&amp;base=RZR&amp;n=488001&amp;dst=100012" TargetMode="External"/><Relationship Id="rId84" Type="http://schemas.openxmlformats.org/officeDocument/2006/relationships/hyperlink" Target="https://login.consultant.ru/link/?req=doc&amp;base=RZR&amp;n=483049&amp;dst=100049" TargetMode="External"/><Relationship Id="rId89" Type="http://schemas.openxmlformats.org/officeDocument/2006/relationships/hyperlink" Target="https://login.consultant.ru/link/?req=doc&amp;base=RZR&amp;n=483049&amp;dst=100058" TargetMode="External"/><Relationship Id="rId112" Type="http://schemas.openxmlformats.org/officeDocument/2006/relationships/hyperlink" Target="https://login.consultant.ru/link/?req=doc&amp;base=RZR&amp;n=446111&amp;dst=100030" TargetMode="External"/><Relationship Id="rId16" Type="http://schemas.openxmlformats.org/officeDocument/2006/relationships/hyperlink" Target="https://login.consultant.ru/link/?req=doc&amp;base=RZR&amp;n=518806&amp;dst=100058" TargetMode="External"/><Relationship Id="rId107" Type="http://schemas.openxmlformats.org/officeDocument/2006/relationships/hyperlink" Target="https://login.consultant.ru/link/?req=doc&amp;base=RZR&amp;n=465322&amp;dst=100057" TargetMode="External"/><Relationship Id="rId11" Type="http://schemas.openxmlformats.org/officeDocument/2006/relationships/hyperlink" Target="https://login.consultant.ru/link/?req=doc&amp;base=RZR&amp;n=506719&amp;dst=775" TargetMode="External"/><Relationship Id="rId32" Type="http://schemas.openxmlformats.org/officeDocument/2006/relationships/hyperlink" Target="https://login.consultant.ru/link/?req=doc&amp;base=RZR&amp;n=510302&amp;dst=100018" TargetMode="External"/><Relationship Id="rId37" Type="http://schemas.openxmlformats.org/officeDocument/2006/relationships/hyperlink" Target="https://login.consultant.ru/link/?req=doc&amp;base=RZR&amp;n=383879&amp;dst=100009" TargetMode="External"/><Relationship Id="rId53" Type="http://schemas.openxmlformats.org/officeDocument/2006/relationships/hyperlink" Target="https://login.consultant.ru/link/?req=doc&amp;base=RZR&amp;n=494116" TargetMode="External"/><Relationship Id="rId58" Type="http://schemas.openxmlformats.org/officeDocument/2006/relationships/hyperlink" Target="https://login.consultant.ru/link/?req=doc&amp;base=RZR&amp;n=510756&amp;dst=485" TargetMode="External"/><Relationship Id="rId74" Type="http://schemas.openxmlformats.org/officeDocument/2006/relationships/hyperlink" Target="https://login.consultant.ru/link/?req=doc&amp;base=RZR&amp;n=477869&amp;dst=100112" TargetMode="External"/><Relationship Id="rId79" Type="http://schemas.openxmlformats.org/officeDocument/2006/relationships/hyperlink" Target="https://login.consultant.ru/link/?req=doc&amp;base=RZR&amp;n=477869&amp;dst=100007" TargetMode="External"/><Relationship Id="rId102" Type="http://schemas.openxmlformats.org/officeDocument/2006/relationships/hyperlink" Target="https://login.consultant.ru/link/?req=doc&amp;base=RZR&amp;n=465322&amp;dst=100037" TargetMode="External"/><Relationship Id="rId123" Type="http://schemas.openxmlformats.org/officeDocument/2006/relationships/hyperlink" Target="https://login.consultant.ru/link/?req=doc&amp;base=RZR&amp;n=446111&amp;dst=100061" TargetMode="External"/><Relationship Id="rId128" Type="http://schemas.openxmlformats.org/officeDocument/2006/relationships/theme" Target="theme/theme1.xml"/><Relationship Id="rId5" Type="http://schemas.openxmlformats.org/officeDocument/2006/relationships/hyperlink" Target="https://login.consultant.ru/link/?req=doc&amp;base=RZR&amp;n=522449" TargetMode="External"/><Relationship Id="rId90" Type="http://schemas.openxmlformats.org/officeDocument/2006/relationships/hyperlink" Target="https://login.consultant.ru/link/?req=doc&amp;base=RZR&amp;n=521491&amp;dst=100005" TargetMode="External"/><Relationship Id="rId95" Type="http://schemas.openxmlformats.org/officeDocument/2006/relationships/hyperlink" Target="https://login.consultant.ru/link/?req=doc&amp;base=RZR&amp;n=451672&amp;dst=100017" TargetMode="External"/><Relationship Id="rId19" Type="http://schemas.openxmlformats.org/officeDocument/2006/relationships/hyperlink" Target="https://login.consultant.ru/link/?req=doc&amp;base=RZR&amp;n=503523&amp;dst=100033" TargetMode="External"/><Relationship Id="rId14" Type="http://schemas.openxmlformats.org/officeDocument/2006/relationships/hyperlink" Target="https://login.consultant.ru/link/?req=doc&amp;base=RZR&amp;n=521172" TargetMode="External"/><Relationship Id="rId22" Type="http://schemas.openxmlformats.org/officeDocument/2006/relationships/hyperlink" Target="https://login.consultant.ru/link/?req=doc&amp;base=RZR&amp;n=508984&amp;dst=101271" TargetMode="External"/><Relationship Id="rId27" Type="http://schemas.openxmlformats.org/officeDocument/2006/relationships/hyperlink" Target="https://login.consultant.ru/link/?req=doc&amp;base=RZR&amp;n=523865&amp;dst=10540" TargetMode="External"/><Relationship Id="rId30" Type="http://schemas.openxmlformats.org/officeDocument/2006/relationships/hyperlink" Target="https://login.consultant.ru/link/?req=doc&amp;base=RZR&amp;n=510302&amp;dst=100009" TargetMode="External"/><Relationship Id="rId35" Type="http://schemas.openxmlformats.org/officeDocument/2006/relationships/hyperlink" Target="https://login.consultant.ru/link/?req=doc&amp;base=RZR&amp;n=509325&amp;dst=100013" TargetMode="External"/><Relationship Id="rId43" Type="http://schemas.openxmlformats.org/officeDocument/2006/relationships/hyperlink" Target="https://login.consultant.ru/link/?req=doc&amp;base=RZR&amp;n=502023" TargetMode="External"/><Relationship Id="rId48" Type="http://schemas.openxmlformats.org/officeDocument/2006/relationships/hyperlink" Target="https://login.consultant.ru/link/?req=doc&amp;base=RZR&amp;n=480363&amp;dst=100019" TargetMode="External"/><Relationship Id="rId56" Type="http://schemas.openxmlformats.org/officeDocument/2006/relationships/hyperlink" Target="https://login.consultant.ru/link/?req=doc&amp;base=RZR&amp;n=494425" TargetMode="External"/><Relationship Id="rId64" Type="http://schemas.openxmlformats.org/officeDocument/2006/relationships/hyperlink" Target="https://login.consultant.ru/link/?req=doc&amp;base=RZR&amp;n=488001" TargetMode="External"/><Relationship Id="rId69" Type="http://schemas.openxmlformats.org/officeDocument/2006/relationships/hyperlink" Target="https://login.consultant.ru/link/?req=doc&amp;base=RZR&amp;n=488001&amp;dst=100028" TargetMode="External"/><Relationship Id="rId77" Type="http://schemas.openxmlformats.org/officeDocument/2006/relationships/hyperlink" Target="https://login.consultant.ru/link/?req=doc&amp;base=RZR&amp;n=477869&amp;dst=100058" TargetMode="External"/><Relationship Id="rId100" Type="http://schemas.openxmlformats.org/officeDocument/2006/relationships/hyperlink" Target="https://login.consultant.ru/link/?req=doc&amp;base=RZR&amp;n=465322&amp;dst=100020" TargetMode="External"/><Relationship Id="rId105" Type="http://schemas.openxmlformats.org/officeDocument/2006/relationships/hyperlink" Target="https://login.consultant.ru/link/?req=doc&amp;base=RZR&amp;n=465322&amp;dst=100055" TargetMode="External"/><Relationship Id="rId113" Type="http://schemas.openxmlformats.org/officeDocument/2006/relationships/hyperlink" Target="https://login.consultant.ru/link/?req=doc&amp;base=RZR&amp;n=463407&amp;dst=100059" TargetMode="External"/><Relationship Id="rId118" Type="http://schemas.openxmlformats.org/officeDocument/2006/relationships/hyperlink" Target="https://login.consultant.ru/link/?req=doc&amp;base=RZR&amp;n=463407&amp;dst=100117" TargetMode="External"/><Relationship Id="rId126" Type="http://schemas.openxmlformats.org/officeDocument/2006/relationships/hyperlink" Target="https://login.consultant.ru/link/?req=doc&amp;base=RZR&amp;n=463407&amp;dst=100129" TargetMode="External"/><Relationship Id="rId8" Type="http://schemas.openxmlformats.org/officeDocument/2006/relationships/hyperlink" Target="https://login.consultant.ru/link/?req=doc&amp;base=RZR&amp;n=523068&amp;dst=100013" TargetMode="External"/><Relationship Id="rId51" Type="http://schemas.openxmlformats.org/officeDocument/2006/relationships/hyperlink" Target="https://login.consultant.ru/link/?req=doc&amp;base=RZR&amp;n=497700&amp;dst=100011" TargetMode="External"/><Relationship Id="rId72" Type="http://schemas.openxmlformats.org/officeDocument/2006/relationships/hyperlink" Target="https://login.consultant.ru/link/?req=doc&amp;base=RZR&amp;n=488001&amp;dst=100018" TargetMode="External"/><Relationship Id="rId80" Type="http://schemas.openxmlformats.org/officeDocument/2006/relationships/hyperlink" Target="https://login.consultant.ru/link/?req=doc&amp;base=RZR&amp;n=463283" TargetMode="External"/><Relationship Id="rId85" Type="http://schemas.openxmlformats.org/officeDocument/2006/relationships/hyperlink" Target="https://login.consultant.ru/link/?req=doc&amp;base=RZR&amp;n=483049&amp;dst=100048" TargetMode="External"/><Relationship Id="rId93" Type="http://schemas.openxmlformats.org/officeDocument/2006/relationships/hyperlink" Target="https://login.consultant.ru/link/?req=doc&amp;base=RZR&amp;n=509416&amp;dst=325" TargetMode="External"/><Relationship Id="rId98" Type="http://schemas.openxmlformats.org/officeDocument/2006/relationships/hyperlink" Target="https://login.consultant.ru/link/?req=doc&amp;base=RZR&amp;n=451672&amp;dst=100027" TargetMode="External"/><Relationship Id="rId121" Type="http://schemas.openxmlformats.org/officeDocument/2006/relationships/hyperlink" Target="https://login.consultant.ru/link/?req=doc&amp;base=RZR&amp;n=463407&amp;dst=10028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ZR&amp;n=510661&amp;dst=100067" TargetMode="External"/><Relationship Id="rId17" Type="http://schemas.openxmlformats.org/officeDocument/2006/relationships/hyperlink" Target="https://login.consultant.ru/link/?req=doc&amp;base=RZR&amp;n=518806&amp;dst=100022" TargetMode="External"/><Relationship Id="rId25" Type="http://schemas.openxmlformats.org/officeDocument/2006/relationships/hyperlink" Target="https://login.consultant.ru/link/?req=doc&amp;base=RZR&amp;n=506688&amp;dst=100016" TargetMode="External"/><Relationship Id="rId33" Type="http://schemas.openxmlformats.org/officeDocument/2006/relationships/hyperlink" Target="https://login.consultant.ru/link/?req=doc&amp;base=RZR&amp;n=509325&amp;dst=100010" TargetMode="External"/><Relationship Id="rId38" Type="http://schemas.openxmlformats.org/officeDocument/2006/relationships/hyperlink" Target="https://login.consultant.ru/link/?req=doc&amp;base=RZR&amp;n=509325&amp;dst=100031" TargetMode="External"/><Relationship Id="rId46" Type="http://schemas.openxmlformats.org/officeDocument/2006/relationships/hyperlink" Target="https://login.consultant.ru/link/?req=doc&amp;base=RZR&amp;n=480363&amp;dst=100019" TargetMode="External"/><Relationship Id="rId59" Type="http://schemas.openxmlformats.org/officeDocument/2006/relationships/hyperlink" Target="https://login.consultant.ru/link/?req=doc&amp;base=RZR&amp;n=506719&amp;dst=100529" TargetMode="External"/><Relationship Id="rId67" Type="http://schemas.openxmlformats.org/officeDocument/2006/relationships/hyperlink" Target="https://login.consultant.ru/link/?req=doc&amp;base=RZR&amp;n=488001&amp;dst=100015" TargetMode="External"/><Relationship Id="rId103" Type="http://schemas.openxmlformats.org/officeDocument/2006/relationships/hyperlink" Target="https://login.consultant.ru/link/?req=doc&amp;base=RZR&amp;n=465322&amp;dst=100065" TargetMode="External"/><Relationship Id="rId108" Type="http://schemas.openxmlformats.org/officeDocument/2006/relationships/hyperlink" Target="https://login.consultant.ru/link/?req=doc&amp;base=RZR&amp;n=465322&amp;dst=100061" TargetMode="External"/><Relationship Id="rId116" Type="http://schemas.openxmlformats.org/officeDocument/2006/relationships/hyperlink" Target="https://login.consultant.ru/link/?req=doc&amp;base=RZR&amp;n=463407&amp;dst=100044" TargetMode="External"/><Relationship Id="rId124" Type="http://schemas.openxmlformats.org/officeDocument/2006/relationships/hyperlink" Target="https://login.consultant.ru/link/?req=doc&amp;base=RZR&amp;n=446111&amp;dst=100073" TargetMode="External"/><Relationship Id="rId20" Type="http://schemas.openxmlformats.org/officeDocument/2006/relationships/hyperlink" Target="https://login.consultant.ru/link/?req=doc&amp;base=RZR&amp;n=503523&amp;dst=100045" TargetMode="External"/><Relationship Id="rId41" Type="http://schemas.openxmlformats.org/officeDocument/2006/relationships/hyperlink" Target="https://login.consultant.ru/link/?req=doc&amp;base=RZR&amp;n=509325&amp;dst=100039" TargetMode="External"/><Relationship Id="rId54" Type="http://schemas.openxmlformats.org/officeDocument/2006/relationships/hyperlink" Target="https://login.consultant.ru/link/?req=doc&amp;base=RZR&amp;n=494116&amp;dst=100017" TargetMode="External"/><Relationship Id="rId62" Type="http://schemas.openxmlformats.org/officeDocument/2006/relationships/hyperlink" Target="https://login.consultant.ru/link/?req=doc&amp;base=RZR&amp;n=506719&amp;dst=100539" TargetMode="External"/><Relationship Id="rId70" Type="http://schemas.openxmlformats.org/officeDocument/2006/relationships/hyperlink" Target="https://login.consultant.ru/link/?req=doc&amp;base=RZR&amp;n=488001&amp;dst=100026" TargetMode="External"/><Relationship Id="rId75" Type="http://schemas.openxmlformats.org/officeDocument/2006/relationships/hyperlink" Target="https://login.consultant.ru/link/?req=doc&amp;base=RZR&amp;n=477869&amp;dst=100131" TargetMode="External"/><Relationship Id="rId83" Type="http://schemas.openxmlformats.org/officeDocument/2006/relationships/hyperlink" Target="https://login.consultant.ru/link/?req=doc&amp;base=RZR&amp;n=483049&amp;dst=100038" TargetMode="External"/><Relationship Id="rId88" Type="http://schemas.openxmlformats.org/officeDocument/2006/relationships/hyperlink" Target="https://login.consultant.ru/link/?req=doc&amp;base=RZR&amp;n=483049&amp;dst=100057" TargetMode="External"/><Relationship Id="rId91" Type="http://schemas.openxmlformats.org/officeDocument/2006/relationships/hyperlink" Target="https://login.consultant.ru/link/?req=doc&amp;base=RZR&amp;n=451672" TargetMode="External"/><Relationship Id="rId96" Type="http://schemas.openxmlformats.org/officeDocument/2006/relationships/hyperlink" Target="https://login.consultant.ru/link/?req=doc&amp;base=RZR&amp;n=451672&amp;dst=100017" TargetMode="External"/><Relationship Id="rId111" Type="http://schemas.openxmlformats.org/officeDocument/2006/relationships/hyperlink" Target="https://login.consultant.ru/link/?req=doc&amp;base=RZR&amp;n=465322&amp;dst=10010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523068" TargetMode="External"/><Relationship Id="rId15" Type="http://schemas.openxmlformats.org/officeDocument/2006/relationships/hyperlink" Target="https://login.consultant.ru/link/?req=doc&amp;base=RZR&amp;n=518806&amp;dst=100058" TargetMode="External"/><Relationship Id="rId23" Type="http://schemas.openxmlformats.org/officeDocument/2006/relationships/hyperlink" Target="https://login.consultant.ru/link/?req=doc&amp;base=RZR&amp;n=506719&amp;dst=687" TargetMode="External"/><Relationship Id="rId28" Type="http://schemas.openxmlformats.org/officeDocument/2006/relationships/hyperlink" Target="https://login.consultant.ru/link/?req=doc&amp;base=RZR&amp;n=513380&amp;dst=15" TargetMode="External"/><Relationship Id="rId36" Type="http://schemas.openxmlformats.org/officeDocument/2006/relationships/hyperlink" Target="https://login.consultant.ru/link/?req=doc&amp;base=RZR&amp;n=509325&amp;dst=100023" TargetMode="External"/><Relationship Id="rId49" Type="http://schemas.openxmlformats.org/officeDocument/2006/relationships/hyperlink" Target="https://login.consultant.ru/link/?req=doc&amp;base=RZR&amp;n=480363&amp;dst=100041" TargetMode="External"/><Relationship Id="rId57" Type="http://schemas.openxmlformats.org/officeDocument/2006/relationships/hyperlink" Target="https://login.consultant.ru/link/?req=doc&amp;base=RZR&amp;n=493239" TargetMode="External"/><Relationship Id="rId106" Type="http://schemas.openxmlformats.org/officeDocument/2006/relationships/hyperlink" Target="https://login.consultant.ru/link/?req=doc&amp;base=RZR&amp;n=465322&amp;dst=100056" TargetMode="External"/><Relationship Id="rId114" Type="http://schemas.openxmlformats.org/officeDocument/2006/relationships/hyperlink" Target="https://login.consultant.ru/link/?req=doc&amp;base=RZR&amp;n=446111&amp;dst=100045" TargetMode="External"/><Relationship Id="rId119" Type="http://schemas.openxmlformats.org/officeDocument/2006/relationships/hyperlink" Target="https://login.consultant.ru/link/?req=doc&amp;base=RZR&amp;n=463407&amp;dst=100386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ZR&amp;n=510661&amp;dst=495" TargetMode="External"/><Relationship Id="rId31" Type="http://schemas.openxmlformats.org/officeDocument/2006/relationships/hyperlink" Target="https://login.consultant.ru/link/?req=doc&amp;base=RZR&amp;n=510661&amp;dst=100035" TargetMode="External"/><Relationship Id="rId44" Type="http://schemas.openxmlformats.org/officeDocument/2006/relationships/hyperlink" Target="https://login.consultant.ru/link/?req=doc&amp;base=RZR&amp;n=480363&amp;dst=100010" TargetMode="External"/><Relationship Id="rId52" Type="http://schemas.openxmlformats.org/officeDocument/2006/relationships/hyperlink" Target="https://login.consultant.ru/link/?req=doc&amp;base=RZR&amp;n=494999&amp;dst=100023" TargetMode="External"/><Relationship Id="rId60" Type="http://schemas.openxmlformats.org/officeDocument/2006/relationships/hyperlink" Target="https://login.consultant.ru/link/?req=doc&amp;base=RZR&amp;n=506719&amp;dst=100537" TargetMode="External"/><Relationship Id="rId65" Type="http://schemas.openxmlformats.org/officeDocument/2006/relationships/hyperlink" Target="https://login.consultant.ru/link/?req=doc&amp;base=RZR&amp;n=488001&amp;dst=100015" TargetMode="External"/><Relationship Id="rId73" Type="http://schemas.openxmlformats.org/officeDocument/2006/relationships/hyperlink" Target="https://login.consultant.ru/link/?req=doc&amp;base=RZR&amp;n=477869" TargetMode="External"/><Relationship Id="rId78" Type="http://schemas.openxmlformats.org/officeDocument/2006/relationships/hyperlink" Target="https://login.consultant.ru/link/?req=doc&amp;base=RZR&amp;n=477869&amp;dst=100072" TargetMode="External"/><Relationship Id="rId81" Type="http://schemas.openxmlformats.org/officeDocument/2006/relationships/hyperlink" Target="https://login.consultant.ru/link/?req=doc&amp;base=RZR&amp;n=483049&amp;dst=100012" TargetMode="External"/><Relationship Id="rId86" Type="http://schemas.openxmlformats.org/officeDocument/2006/relationships/hyperlink" Target="https://login.consultant.ru/link/?req=doc&amp;base=RZR&amp;n=521491&amp;dst=100051" TargetMode="External"/><Relationship Id="rId94" Type="http://schemas.openxmlformats.org/officeDocument/2006/relationships/hyperlink" Target="https://login.consultant.ru/link/?req=doc&amp;base=RZR&amp;n=451672&amp;dst=100017" TargetMode="External"/><Relationship Id="rId99" Type="http://schemas.openxmlformats.org/officeDocument/2006/relationships/hyperlink" Target="https://login.consultant.ru/link/?req=doc&amp;base=RZR&amp;n=465322" TargetMode="External"/><Relationship Id="rId101" Type="http://schemas.openxmlformats.org/officeDocument/2006/relationships/hyperlink" Target="https://login.consultant.ru/link/?req=doc&amp;base=RZR&amp;n=465322&amp;dst=100030" TargetMode="External"/><Relationship Id="rId122" Type="http://schemas.openxmlformats.org/officeDocument/2006/relationships/hyperlink" Target="https://login.consultant.ru/link/?req=doc&amp;base=RZR&amp;n=446111&amp;dst=100047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login.consultant.ru/link/?req=doc&amp;base=RZR&amp;n=523071" TargetMode="External"/><Relationship Id="rId13" Type="http://schemas.openxmlformats.org/officeDocument/2006/relationships/hyperlink" Target="https://login.consultant.ru/link/?req=doc&amp;base=RZR&amp;n=523735&amp;dst=100819" TargetMode="External"/><Relationship Id="rId18" Type="http://schemas.openxmlformats.org/officeDocument/2006/relationships/hyperlink" Target="https://login.consultant.ru/link/?req=doc&amp;base=RZR&amp;n=503523" TargetMode="External"/><Relationship Id="rId39" Type="http://schemas.openxmlformats.org/officeDocument/2006/relationships/hyperlink" Target="https://login.consultant.ru/link/?req=doc&amp;base=RZR&amp;n=509325&amp;dst=100050" TargetMode="External"/><Relationship Id="rId109" Type="http://schemas.openxmlformats.org/officeDocument/2006/relationships/hyperlink" Target="https://login.consultant.ru/link/?req=doc&amp;base=RZR&amp;n=490646&amp;dst=100013" TargetMode="External"/><Relationship Id="rId34" Type="http://schemas.openxmlformats.org/officeDocument/2006/relationships/hyperlink" Target="https://login.consultant.ru/link/?req=doc&amp;base=RZR&amp;n=509325&amp;dst=100010" TargetMode="External"/><Relationship Id="rId50" Type="http://schemas.openxmlformats.org/officeDocument/2006/relationships/hyperlink" Target="https://login.consultant.ru/link/?req=doc&amp;base=RZR&amp;n=480363&amp;dst=100044" TargetMode="External"/><Relationship Id="rId55" Type="http://schemas.openxmlformats.org/officeDocument/2006/relationships/hyperlink" Target="https://login.consultant.ru/link/?req=doc&amp;base=RZR&amp;n=494116&amp;dst=100023" TargetMode="External"/><Relationship Id="rId76" Type="http://schemas.openxmlformats.org/officeDocument/2006/relationships/hyperlink" Target="https://login.consultant.ru/link/?req=doc&amp;base=RZR&amp;n=477869&amp;dst=100134" TargetMode="External"/><Relationship Id="rId97" Type="http://schemas.openxmlformats.org/officeDocument/2006/relationships/hyperlink" Target="https://login.consultant.ru/link/?req=doc&amp;base=RZR&amp;n=451672&amp;dst=100022" TargetMode="External"/><Relationship Id="rId104" Type="http://schemas.openxmlformats.org/officeDocument/2006/relationships/hyperlink" Target="https://login.consultant.ru/link/?req=doc&amp;base=RZR&amp;n=465322&amp;dst=100054" TargetMode="External"/><Relationship Id="rId120" Type="http://schemas.openxmlformats.org/officeDocument/2006/relationships/hyperlink" Target="https://login.consultant.ru/link/?req=doc&amp;base=RZR&amp;n=463407&amp;dst=100252" TargetMode="External"/><Relationship Id="rId125" Type="http://schemas.openxmlformats.org/officeDocument/2006/relationships/hyperlink" Target="https://login.consultant.ru/link/?req=doc&amp;base=RZR&amp;n=446111&amp;dst=100112" TargetMode="External"/><Relationship Id="rId7" Type="http://schemas.openxmlformats.org/officeDocument/2006/relationships/hyperlink" Target="https://login.consultant.ru/link/?req=doc&amp;base=RZR&amp;n=523068&amp;dst=100009" TargetMode="External"/><Relationship Id="rId71" Type="http://schemas.openxmlformats.org/officeDocument/2006/relationships/hyperlink" Target="https://login.consultant.ru/link/?req=doc&amp;base=RZR&amp;n=488001&amp;dst=100027" TargetMode="External"/><Relationship Id="rId92" Type="http://schemas.openxmlformats.org/officeDocument/2006/relationships/hyperlink" Target="https://login.consultant.ru/link/?req=doc&amp;base=RZR&amp;n=451672&amp;dst=10006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ZR&amp;n=513380&amp;dst=100130" TargetMode="External"/><Relationship Id="rId24" Type="http://schemas.openxmlformats.org/officeDocument/2006/relationships/hyperlink" Target="https://login.consultant.ru/link/?req=doc&amp;base=RZR&amp;n=513380&amp;dst=8" TargetMode="External"/><Relationship Id="rId40" Type="http://schemas.openxmlformats.org/officeDocument/2006/relationships/hyperlink" Target="https://login.consultant.ru/link/?req=doc&amp;base=RZR&amp;n=509325&amp;dst=100039" TargetMode="External"/><Relationship Id="rId45" Type="http://schemas.openxmlformats.org/officeDocument/2006/relationships/hyperlink" Target="https://login.consultant.ru/link/?req=doc&amp;base=RZR&amp;n=511275&amp;dst=54" TargetMode="External"/><Relationship Id="rId66" Type="http://schemas.openxmlformats.org/officeDocument/2006/relationships/hyperlink" Target="https://login.consultant.ru/link/?req=doc&amp;base=RZR&amp;n=488001&amp;dst=100015" TargetMode="External"/><Relationship Id="rId87" Type="http://schemas.openxmlformats.org/officeDocument/2006/relationships/hyperlink" Target="https://login.consultant.ru/link/?req=doc&amp;base=RZR&amp;n=483049&amp;dst=100060" TargetMode="External"/><Relationship Id="rId110" Type="http://schemas.openxmlformats.org/officeDocument/2006/relationships/hyperlink" Target="https://login.consultant.ru/link/?req=doc&amp;base=RZR&amp;n=465322&amp;dst=100014" TargetMode="External"/><Relationship Id="rId115" Type="http://schemas.openxmlformats.org/officeDocument/2006/relationships/hyperlink" Target="https://login.consultant.ru/link/?req=doc&amp;base=RZR&amp;n=446111&amp;dst=100046" TargetMode="External"/><Relationship Id="rId61" Type="http://schemas.openxmlformats.org/officeDocument/2006/relationships/hyperlink" Target="https://login.consultant.ru/link/?req=doc&amp;base=RZR&amp;n=506719&amp;dst=100972" TargetMode="External"/><Relationship Id="rId82" Type="http://schemas.openxmlformats.org/officeDocument/2006/relationships/hyperlink" Target="https://login.consultant.ru/link/?req=doc&amp;base=RZR&amp;n=5214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4247</Words>
  <Characters>24210</Characters>
  <Application>Microsoft Office Word</Application>
  <DocSecurity>0</DocSecurity>
  <Lines>201</Lines>
  <Paragraphs>56</Paragraphs>
  <ScaleCrop>false</ScaleCrop>
  <Company/>
  <LinksUpToDate>false</LinksUpToDate>
  <CharactersWithSpaces>28401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2026-01-19T09:12:00Z</dcterms:created>
  <dcterms:modified xsi:type="dcterms:W3CDTF">2026-01-19T09:15:00Z</dcterms:modified>
</cp:coreProperties>
</file>